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3B7" w:rsidRPr="005B23B7" w:rsidRDefault="005B23B7" w:rsidP="005B23B7">
      <w:pPr>
        <w:jc w:val="center"/>
        <w:rPr>
          <w:b/>
          <w:iCs/>
          <w:sz w:val="24"/>
          <w:szCs w:val="24"/>
        </w:rPr>
      </w:pPr>
      <w:r w:rsidRPr="005B23B7">
        <w:rPr>
          <w:b/>
          <w:iCs/>
          <w:sz w:val="24"/>
          <w:szCs w:val="24"/>
        </w:rPr>
        <w:t>PRIPREMA ZA IZVEDBU NASTAVNOG SATA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9"/>
        <w:gridCol w:w="1272"/>
        <w:gridCol w:w="2433"/>
        <w:gridCol w:w="1122"/>
        <w:gridCol w:w="1161"/>
        <w:gridCol w:w="1371"/>
      </w:tblGrid>
      <w:tr w:rsidR="005B23B7" w:rsidRPr="005B23B7" w:rsidTr="00CB0E28">
        <w:trPr>
          <w:cantSplit/>
          <w:trHeight w:val="44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Škola: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jc w:val="center"/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Obrtnička škola Požega</w:t>
            </w:r>
          </w:p>
        </w:tc>
      </w:tr>
      <w:tr w:rsidR="005B23B7" w:rsidRPr="005B23B7" w:rsidTr="00EC27A4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Nastavnik/</w:t>
            </w:r>
            <w:proofErr w:type="spellStart"/>
            <w:r w:rsidRPr="005B23B7">
              <w:rPr>
                <w:bCs/>
                <w:sz w:val="24"/>
                <w:szCs w:val="24"/>
                <w:lang w:bidi="en-US"/>
              </w:rPr>
              <w:t>ca</w:t>
            </w:r>
            <w:proofErr w:type="spellEnd"/>
            <w:r w:rsidRPr="005B23B7">
              <w:rPr>
                <w:bCs/>
                <w:sz w:val="24"/>
                <w:szCs w:val="24"/>
                <w:lang w:bidi="en-US"/>
              </w:rPr>
              <w:t>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Andreja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Drkulec</w:t>
            </w:r>
            <w:proofErr w:type="spellEnd"/>
          </w:p>
        </w:tc>
      </w:tr>
      <w:tr w:rsidR="005B23B7" w:rsidRPr="005B23B7" w:rsidTr="00EC27A4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CB0E28">
            <w:pPr>
              <w:spacing w:after="0" w:line="240" w:lineRule="auto"/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Zanimanje/</w:t>
            </w:r>
          </w:p>
          <w:p w:rsidR="005B23B7" w:rsidRPr="005B23B7" w:rsidRDefault="005B23B7" w:rsidP="00CB0E28">
            <w:pPr>
              <w:spacing w:after="0" w:line="240" w:lineRule="auto"/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kvalifikacija: THK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CB0E28">
            <w:pPr>
              <w:spacing w:after="0" w:line="240" w:lineRule="auto"/>
              <w:rPr>
                <w:b/>
                <w:bCs/>
                <w:sz w:val="24"/>
                <w:szCs w:val="24"/>
                <w:lang w:bidi="en-US"/>
              </w:rPr>
            </w:pPr>
            <w:r w:rsidRPr="005B23B7">
              <w:rPr>
                <w:b/>
                <w:bCs/>
                <w:sz w:val="24"/>
                <w:szCs w:val="24"/>
                <w:lang w:bidi="en-US"/>
              </w:rPr>
              <w:t>Ugostiteljstvo i turizam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CB0E28">
            <w:pPr>
              <w:spacing w:after="0" w:line="240" w:lineRule="auto"/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Razred:</w:t>
            </w:r>
          </w:p>
          <w:p w:rsidR="005B23B7" w:rsidRPr="005B23B7" w:rsidRDefault="005B23B7" w:rsidP="00CB0E28">
            <w:pPr>
              <w:spacing w:after="0" w:line="240" w:lineRule="auto"/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2</w:t>
            </w:r>
            <w:r w:rsidR="00365C21">
              <w:rPr>
                <w:bCs/>
                <w:sz w:val="24"/>
                <w:szCs w:val="24"/>
                <w:lang w:bidi="en-US"/>
              </w:rPr>
              <w:t>.</w:t>
            </w:r>
            <w:r w:rsidRPr="005B23B7">
              <w:rPr>
                <w:bCs/>
                <w:sz w:val="24"/>
                <w:szCs w:val="24"/>
                <w:lang w:bidi="en-US"/>
              </w:rPr>
              <w:t>h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28" w:rsidRDefault="005B23B7" w:rsidP="00CB0E28">
            <w:pPr>
              <w:spacing w:after="0" w:line="240" w:lineRule="auto"/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 xml:space="preserve">Broj sata: </w:t>
            </w:r>
          </w:p>
          <w:p w:rsidR="005B23B7" w:rsidRPr="005B23B7" w:rsidRDefault="005B23B7" w:rsidP="00CB0E28">
            <w:pPr>
              <w:spacing w:after="0" w:line="240" w:lineRule="auto"/>
              <w:rPr>
                <w:b/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CB0E28">
            <w:pPr>
              <w:spacing w:after="0" w:line="240" w:lineRule="auto"/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Datum:</w:t>
            </w:r>
          </w:p>
          <w:p w:rsidR="005B23B7" w:rsidRPr="005B23B7" w:rsidRDefault="00462C67" w:rsidP="00CB0E28">
            <w:pPr>
              <w:spacing w:after="0" w:line="240" w:lineRule="auto"/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>26.10.</w:t>
            </w:r>
            <w:r w:rsidR="005B23B7" w:rsidRPr="005B23B7">
              <w:rPr>
                <w:bCs/>
                <w:sz w:val="24"/>
                <w:szCs w:val="24"/>
                <w:lang w:bidi="en-US"/>
              </w:rPr>
              <w:t>2017.</w:t>
            </w:r>
          </w:p>
        </w:tc>
      </w:tr>
      <w:tr w:rsidR="005B23B7" w:rsidRPr="005B23B7" w:rsidTr="00EC27A4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CB0E28">
            <w:pPr>
              <w:spacing w:after="0"/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Nastavni predmet: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Poznavanje robe i prehrane</w:t>
            </w:r>
          </w:p>
        </w:tc>
      </w:tr>
      <w:tr w:rsidR="005B23B7" w:rsidRPr="005B23B7" w:rsidTr="00EC27A4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Nastavna cjelina: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  <w:lang w:bidi="en-US"/>
              </w:rPr>
              <w:t>Sastav hrane,  e</w:t>
            </w:r>
            <w:r w:rsidRPr="005B23B7">
              <w:rPr>
                <w:bCs/>
                <w:sz w:val="24"/>
                <w:szCs w:val="24"/>
                <w:lang w:bidi="en-US"/>
              </w:rPr>
              <w:t>nergetske tvari</w:t>
            </w:r>
          </w:p>
        </w:tc>
      </w:tr>
      <w:tr w:rsidR="005B23B7" w:rsidRPr="005B23B7" w:rsidTr="00EC27A4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bCs/>
                <w:sz w:val="24"/>
                <w:szCs w:val="24"/>
                <w:lang w:bidi="en-US"/>
              </w:rPr>
            </w:pPr>
            <w:r w:rsidRPr="005B23B7">
              <w:rPr>
                <w:b/>
                <w:bCs/>
                <w:sz w:val="24"/>
                <w:szCs w:val="24"/>
                <w:lang w:bidi="en-US"/>
              </w:rPr>
              <w:t>Nastavna jedinica: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Bjelančevine-važnost, definicija, svojstva</w:t>
            </w:r>
          </w:p>
        </w:tc>
      </w:tr>
      <w:tr w:rsidR="005B23B7" w:rsidRPr="005B23B7" w:rsidTr="00EC27A4">
        <w:trPr>
          <w:cantSplit/>
          <w:trHeight w:val="25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Cilj nastavne jedinice: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EC27A4" w:rsidP="005B23B7">
            <w:pPr>
              <w:rPr>
                <w:b/>
                <w:bCs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Objasniti uloge</w:t>
            </w:r>
            <w:r w:rsidR="005B23B7" w:rsidRPr="005B23B7">
              <w:rPr>
                <w:sz w:val="24"/>
                <w:szCs w:val="24"/>
                <w:lang w:bidi="en-US"/>
              </w:rPr>
              <w:t>, svojstva i važnost bjelančevina</w:t>
            </w:r>
          </w:p>
        </w:tc>
      </w:tr>
      <w:tr w:rsidR="005B23B7" w:rsidRPr="005B23B7" w:rsidTr="00EC27A4">
        <w:trPr>
          <w:cantSplit/>
          <w:trHeight w:val="26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Ključni pojmovi: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Bjelančevine ili proteini, aminokiseline, esencijalne aminokiseline, punovrijedne bjelančevine,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denaturacija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, koagulacija, stvaranje pjene </w:t>
            </w:r>
          </w:p>
        </w:tc>
      </w:tr>
      <w:tr w:rsidR="005B23B7" w:rsidRPr="005B23B7" w:rsidTr="00856BA4">
        <w:trPr>
          <w:cantSplit/>
          <w:trHeight w:val="268"/>
        </w:trPr>
        <w:tc>
          <w:tcPr>
            <w:tcW w:w="9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bCs/>
                <w:sz w:val="24"/>
                <w:szCs w:val="24"/>
                <w:lang w:bidi="en-US"/>
              </w:rPr>
            </w:pPr>
            <w:r w:rsidRPr="005B23B7">
              <w:rPr>
                <w:b/>
                <w:bCs/>
                <w:sz w:val="24"/>
                <w:szCs w:val="24"/>
                <w:lang w:bidi="en-US"/>
              </w:rPr>
              <w:t>ISHODI UČENJA (IU)</w:t>
            </w:r>
          </w:p>
        </w:tc>
      </w:tr>
      <w:tr w:rsidR="005B23B7" w:rsidRPr="005B23B7" w:rsidTr="00EC27A4">
        <w:trPr>
          <w:cantSplit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/>
                <w:bCs/>
                <w:sz w:val="24"/>
                <w:szCs w:val="24"/>
                <w:lang w:bidi="en-US"/>
              </w:rPr>
              <w:t>Kognitivni</w:t>
            </w:r>
            <w:r w:rsidRPr="005B23B7">
              <w:rPr>
                <w:bCs/>
                <w:sz w:val="24"/>
                <w:szCs w:val="24"/>
                <w:lang w:bidi="en-US"/>
              </w:rPr>
              <w:t>:</w:t>
            </w:r>
          </w:p>
        </w:tc>
        <w:tc>
          <w:tcPr>
            <w:tcW w:w="73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Učenici su kadri :</w:t>
            </w:r>
          </w:p>
          <w:p w:rsidR="005B23B7" w:rsidRPr="005B23B7" w:rsidRDefault="005B23B7" w:rsidP="005B23B7">
            <w:pPr>
              <w:numPr>
                <w:ilvl w:val="0"/>
                <w:numId w:val="2"/>
              </w:num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Definirati bjelančevine</w:t>
            </w:r>
          </w:p>
          <w:p w:rsidR="005B23B7" w:rsidRPr="005B23B7" w:rsidRDefault="005B23B7" w:rsidP="005B23B7">
            <w:pPr>
              <w:numPr>
                <w:ilvl w:val="0"/>
                <w:numId w:val="2"/>
              </w:num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Nabrojati punovrijedne bjelančevine </w:t>
            </w:r>
          </w:p>
          <w:p w:rsidR="005B23B7" w:rsidRPr="005B23B7" w:rsidRDefault="005B23B7" w:rsidP="005B23B7">
            <w:pPr>
              <w:numPr>
                <w:ilvl w:val="0"/>
                <w:numId w:val="3"/>
              </w:num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Objasniti svojstva bjelančevina,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denaturaciju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, koagulaciju, pjena</w:t>
            </w:r>
          </w:p>
          <w:p w:rsidR="005B23B7" w:rsidRPr="005B23B7" w:rsidRDefault="005B23B7" w:rsidP="005B23B7">
            <w:pPr>
              <w:numPr>
                <w:ilvl w:val="0"/>
                <w:numId w:val="3"/>
              </w:num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Navesti promjene bjelančevina tijekom termičke i mehaničke obrade</w:t>
            </w:r>
          </w:p>
          <w:p w:rsidR="005B23B7" w:rsidRPr="005B23B7" w:rsidRDefault="00462C67" w:rsidP="005B23B7">
            <w:pPr>
              <w:numPr>
                <w:ilvl w:val="0"/>
                <w:numId w:val="3"/>
              </w:num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Isplanirati prihvatljiv obrok za potr</w:t>
            </w:r>
            <w:r w:rsidR="005B23B7" w:rsidRPr="005B23B7">
              <w:rPr>
                <w:sz w:val="24"/>
                <w:szCs w:val="24"/>
                <w:lang w:bidi="en-US"/>
              </w:rPr>
              <w:t>ebe srednjoškolca</w:t>
            </w:r>
          </w:p>
        </w:tc>
      </w:tr>
      <w:tr w:rsidR="005B23B7" w:rsidRPr="005B23B7" w:rsidTr="00EC27A4">
        <w:trPr>
          <w:cantSplit/>
          <w:trHeight w:val="5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B7" w:rsidRPr="005B23B7" w:rsidRDefault="005B23B7" w:rsidP="005B23B7">
            <w:pPr>
              <w:rPr>
                <w:b/>
                <w:bCs/>
                <w:sz w:val="24"/>
                <w:szCs w:val="24"/>
                <w:lang w:bidi="en-US"/>
              </w:rPr>
            </w:pPr>
            <w:r w:rsidRPr="005B23B7">
              <w:rPr>
                <w:b/>
                <w:bCs/>
                <w:sz w:val="24"/>
                <w:szCs w:val="24"/>
                <w:lang w:bidi="en-US"/>
              </w:rPr>
              <w:t>Psiho-motorički: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numPr>
                <w:ilvl w:val="0"/>
                <w:numId w:val="4"/>
              </w:num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osvijestiti važnost  uloge bjelančevina u organizmu u cilju usvajanja dobrih prehrambenih navika</w:t>
            </w:r>
          </w:p>
          <w:p w:rsidR="005B23B7" w:rsidRPr="005B23B7" w:rsidRDefault="005B23B7" w:rsidP="005B23B7">
            <w:pPr>
              <w:numPr>
                <w:ilvl w:val="0"/>
                <w:numId w:val="4"/>
              </w:num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razvijati vještinu zajedničkog rješavanja problema, međusobnog uvažavanja u komunikaciji i interakciji </w:t>
            </w:r>
          </w:p>
          <w:p w:rsidR="005B23B7" w:rsidRDefault="005B23B7" w:rsidP="005B23B7">
            <w:pPr>
              <w:numPr>
                <w:ilvl w:val="0"/>
                <w:numId w:val="4"/>
              </w:num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 razvijaju sposobnost praćenja nastavnih aktivnosti i poštivanja pravila nastavnog sata</w:t>
            </w:r>
          </w:p>
          <w:p w:rsidR="00462C67" w:rsidRPr="005B23B7" w:rsidRDefault="00462C67" w:rsidP="00462C67">
            <w:pPr>
              <w:ind w:left="360"/>
              <w:rPr>
                <w:sz w:val="24"/>
                <w:szCs w:val="24"/>
                <w:lang w:bidi="en-US"/>
              </w:rPr>
            </w:pPr>
          </w:p>
        </w:tc>
      </w:tr>
      <w:tr w:rsidR="005B23B7" w:rsidRPr="005B23B7" w:rsidTr="00EC27A4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B7" w:rsidRPr="005B23B7" w:rsidRDefault="005B23B7" w:rsidP="005B23B7">
            <w:pPr>
              <w:rPr>
                <w:b/>
                <w:bCs/>
                <w:sz w:val="24"/>
                <w:szCs w:val="24"/>
                <w:lang w:bidi="en-US"/>
              </w:rPr>
            </w:pPr>
            <w:r w:rsidRPr="005B23B7">
              <w:rPr>
                <w:b/>
                <w:bCs/>
                <w:sz w:val="24"/>
                <w:szCs w:val="24"/>
                <w:lang w:bidi="en-US"/>
              </w:rPr>
              <w:lastRenderedPageBreak/>
              <w:t>Afektivni: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numPr>
                <w:ilvl w:val="0"/>
                <w:numId w:val="4"/>
              </w:num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pratiti nastavu, te slijediti upute nastavnika zbog važnosti učenja na satu </w:t>
            </w:r>
          </w:p>
          <w:p w:rsidR="005B23B7" w:rsidRPr="005B23B7" w:rsidRDefault="005B23B7" w:rsidP="005B23B7">
            <w:pPr>
              <w:numPr>
                <w:ilvl w:val="0"/>
                <w:numId w:val="4"/>
              </w:num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 aktivno sudjelovati u radu- raspravljati o potrebi unošenja bjelančevina u organizam</w:t>
            </w:r>
          </w:p>
          <w:p w:rsidR="00462C67" w:rsidRPr="00CB0E28" w:rsidRDefault="00EC27A4" w:rsidP="00CB0E28">
            <w:pPr>
              <w:numPr>
                <w:ilvl w:val="0"/>
                <w:numId w:val="4"/>
              </w:numPr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raditi praktični zadatak</w:t>
            </w:r>
            <w:r w:rsidR="005B23B7" w:rsidRPr="005B23B7">
              <w:rPr>
                <w:sz w:val="24"/>
                <w:szCs w:val="24"/>
                <w:lang w:bidi="en-US"/>
              </w:rPr>
              <w:t xml:space="preserve"> te ispunjavati </w:t>
            </w:r>
            <w:proofErr w:type="spellStart"/>
            <w:r w:rsidR="005B23B7" w:rsidRPr="005B23B7">
              <w:rPr>
                <w:sz w:val="24"/>
                <w:szCs w:val="24"/>
                <w:lang w:bidi="en-US"/>
              </w:rPr>
              <w:t>smart</w:t>
            </w:r>
            <w:proofErr w:type="spellEnd"/>
            <w:r w:rsidR="005B23B7" w:rsidRPr="005B23B7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="005B23B7" w:rsidRPr="005B23B7">
              <w:rPr>
                <w:sz w:val="24"/>
                <w:szCs w:val="24"/>
                <w:lang w:bidi="en-US"/>
              </w:rPr>
              <w:t>art</w:t>
            </w:r>
            <w:proofErr w:type="spellEnd"/>
            <w:r w:rsidR="005B23B7" w:rsidRPr="005B23B7">
              <w:rPr>
                <w:sz w:val="24"/>
                <w:szCs w:val="24"/>
                <w:lang w:bidi="en-US"/>
              </w:rPr>
              <w:t xml:space="preserve"> grafikon</w:t>
            </w:r>
          </w:p>
        </w:tc>
      </w:tr>
      <w:tr w:rsidR="005B23B7" w:rsidRPr="005B23B7" w:rsidTr="00EC27A4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 xml:space="preserve">Korelacija 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6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Kuharstvo</w:t>
            </w:r>
          </w:p>
        </w:tc>
      </w:tr>
      <w:tr w:rsidR="005B23B7" w:rsidRPr="005B23B7" w:rsidTr="00EC27A4">
        <w:trPr>
          <w:cantSplit/>
          <w:trHeight w:val="57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b/>
                <w:bCs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bCs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bCs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/>
                <w:bCs/>
                <w:sz w:val="24"/>
                <w:szCs w:val="24"/>
                <w:lang w:bidi="en-US"/>
              </w:rPr>
              <w:t>METODE RADA (STRATEGIJE)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CB0E28">
            <w:pPr>
              <w:spacing w:after="0"/>
              <w:rPr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VERBALNE</w:t>
            </w:r>
          </w:p>
          <w:p w:rsidR="005B23B7" w:rsidRPr="005B23B7" w:rsidRDefault="005B23B7" w:rsidP="00CB0E28">
            <w:pPr>
              <w:numPr>
                <w:ilvl w:val="0"/>
                <w:numId w:val="5"/>
              </w:numPr>
              <w:spacing w:after="0"/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monološka metoda- metoda usmenog izlaganja</w:t>
            </w:r>
          </w:p>
          <w:p w:rsidR="005B23B7" w:rsidRPr="005B23B7" w:rsidRDefault="005B23B7" w:rsidP="00CB0E28">
            <w:pPr>
              <w:numPr>
                <w:ilvl w:val="0"/>
                <w:numId w:val="5"/>
              </w:numPr>
              <w:spacing w:after="0"/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dijaloška metoda- metoda razgovora</w:t>
            </w:r>
          </w:p>
          <w:p w:rsidR="005B23B7" w:rsidRPr="005B23B7" w:rsidRDefault="005B23B7" w:rsidP="00CB0E28">
            <w:pPr>
              <w:numPr>
                <w:ilvl w:val="0"/>
                <w:numId w:val="5"/>
              </w:numPr>
              <w:spacing w:after="0"/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-oluja ideja</w:t>
            </w:r>
          </w:p>
        </w:tc>
      </w:tr>
      <w:tr w:rsidR="005B23B7" w:rsidRPr="005B23B7" w:rsidTr="00EC27A4">
        <w:trPr>
          <w:cantSplit/>
          <w:trHeight w:val="5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VIZUALNE</w:t>
            </w:r>
          </w:p>
          <w:p w:rsidR="005B23B7" w:rsidRPr="005B23B7" w:rsidRDefault="005B23B7" w:rsidP="005B23B7">
            <w:pPr>
              <w:numPr>
                <w:ilvl w:val="0"/>
                <w:numId w:val="5"/>
              </w:num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metoda demonstracije</w:t>
            </w:r>
            <w:r w:rsidRPr="005B23B7">
              <w:rPr>
                <w:sz w:val="24"/>
                <w:szCs w:val="24"/>
                <w:lang w:bidi="en-US"/>
              </w:rPr>
              <w:t xml:space="preserve"> (crtanje, demonstracija rada</w:t>
            </w:r>
            <w:r w:rsidRPr="005B23B7">
              <w:rPr>
                <w:b/>
                <w:sz w:val="24"/>
                <w:szCs w:val="24"/>
                <w:lang w:bidi="en-US"/>
              </w:rPr>
              <w:t>, izrada zadatka</w:t>
            </w:r>
            <w:r w:rsidRPr="005B23B7">
              <w:rPr>
                <w:sz w:val="24"/>
                <w:szCs w:val="24"/>
                <w:lang w:bidi="en-US"/>
              </w:rPr>
              <w:t>),</w:t>
            </w:r>
          </w:p>
          <w:p w:rsidR="005B23B7" w:rsidRPr="005B23B7" w:rsidRDefault="005B23B7" w:rsidP="005B23B7">
            <w:pPr>
              <w:numPr>
                <w:ilvl w:val="0"/>
                <w:numId w:val="5"/>
              </w:num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dokumentacijska metoda (rad s udžbenikom, rad s pomoćnim nastavnim sredstvom, rad s posebno izrađenim informativnim materijalima/</w:t>
            </w:r>
            <w:r w:rsidRPr="005B23B7">
              <w:rPr>
                <w:b/>
                <w:sz w:val="24"/>
                <w:szCs w:val="24"/>
                <w:lang w:bidi="en-US"/>
              </w:rPr>
              <w:t xml:space="preserve">nastavni listići </w:t>
            </w:r>
            <w:r w:rsidRPr="005B23B7">
              <w:rPr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predložcima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, maketama, oblicima, uzorcima materijala, kroja i modela odjeće, strojevima i uređajima i sl.), mentalne mape </w:t>
            </w:r>
            <w:proofErr w:type="spellStart"/>
            <w:r w:rsidRPr="005B23B7">
              <w:rPr>
                <w:b/>
                <w:sz w:val="24"/>
                <w:szCs w:val="24"/>
                <w:lang w:bidi="en-US"/>
              </w:rPr>
              <w:t>Smart</w:t>
            </w:r>
            <w:proofErr w:type="spellEnd"/>
            <w:r w:rsidRPr="005B23B7">
              <w:rPr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B23B7">
              <w:rPr>
                <w:b/>
                <w:sz w:val="24"/>
                <w:szCs w:val="24"/>
                <w:lang w:bidi="en-US"/>
              </w:rPr>
              <w:t>art</w:t>
            </w:r>
            <w:proofErr w:type="spellEnd"/>
            <w:r w:rsidRPr="005B23B7">
              <w:rPr>
                <w:b/>
                <w:sz w:val="24"/>
                <w:szCs w:val="24"/>
                <w:lang w:bidi="en-US"/>
              </w:rPr>
              <w:t xml:space="preserve"> grafikon</w:t>
            </w:r>
          </w:p>
        </w:tc>
      </w:tr>
      <w:tr w:rsidR="005B23B7" w:rsidRPr="005B23B7" w:rsidTr="00EC27A4">
        <w:trPr>
          <w:cantSplit/>
          <w:trHeight w:val="5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 xml:space="preserve">PRAKSEOLOŠKE  </w:t>
            </w:r>
          </w:p>
          <w:p w:rsidR="005B23B7" w:rsidRPr="005B23B7" w:rsidRDefault="005B23B7" w:rsidP="005B23B7">
            <w:pPr>
              <w:numPr>
                <w:ilvl w:val="0"/>
                <w:numId w:val="5"/>
              </w:num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izvođenje praktičnog rada</w:t>
            </w:r>
          </w:p>
        </w:tc>
      </w:tr>
      <w:tr w:rsidR="005B23B7" w:rsidRPr="005B23B7" w:rsidTr="00EC27A4">
        <w:trPr>
          <w:cantSplit/>
          <w:trHeight w:val="5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425F1F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 xml:space="preserve">METODE AKTIVNOG UČENJA </w:t>
            </w:r>
            <w:r w:rsidRPr="005B23B7">
              <w:rPr>
                <w:sz w:val="24"/>
                <w:szCs w:val="24"/>
                <w:lang w:bidi="en-US"/>
              </w:rPr>
              <w:t xml:space="preserve">(suradničko učenje, </w:t>
            </w:r>
            <w:r w:rsidRPr="005B23B7">
              <w:rPr>
                <w:b/>
                <w:sz w:val="24"/>
                <w:szCs w:val="24"/>
                <w:lang w:bidi="en-US"/>
              </w:rPr>
              <w:t>metoda pojačanog učenja, pokušaj učenika uz naknadno ponuđeni odgovor</w:t>
            </w:r>
            <w:r w:rsidRPr="005B23B7">
              <w:rPr>
                <w:sz w:val="24"/>
                <w:szCs w:val="24"/>
                <w:lang w:bidi="en-US"/>
              </w:rPr>
              <w:t xml:space="preserve">, simulacija, igranje uloga, metoda slučaja, </w:t>
            </w:r>
            <w:r w:rsidRPr="005B23B7">
              <w:rPr>
                <w:b/>
                <w:sz w:val="24"/>
                <w:szCs w:val="24"/>
                <w:lang w:bidi="en-US"/>
              </w:rPr>
              <w:t>metoda kreiranja vlastitog obroka</w:t>
            </w:r>
            <w:r w:rsidRPr="005B23B7">
              <w:rPr>
                <w:sz w:val="24"/>
                <w:szCs w:val="24"/>
                <w:lang w:bidi="en-US"/>
              </w:rPr>
              <w:t xml:space="preserve">,   izrada referata, izrada PowerPointa učenika, prezentacija učenika, metoda slučaja, projektna nastava, </w:t>
            </w:r>
            <w:r w:rsidR="00CA0002">
              <w:rPr>
                <w:b/>
                <w:sz w:val="24"/>
                <w:szCs w:val="24"/>
                <w:lang w:bidi="en-US"/>
              </w:rPr>
              <w:t>diskusija</w:t>
            </w:r>
            <w:r w:rsidRPr="005B23B7">
              <w:rPr>
                <w:b/>
                <w:sz w:val="24"/>
                <w:szCs w:val="24"/>
                <w:lang w:bidi="en-US"/>
              </w:rPr>
              <w:t xml:space="preserve">, metoda odabira </w:t>
            </w:r>
            <w:r w:rsidR="00425F1F">
              <w:rPr>
                <w:b/>
                <w:sz w:val="24"/>
                <w:szCs w:val="24"/>
                <w:lang w:bidi="en-US"/>
              </w:rPr>
              <w:t>između</w:t>
            </w:r>
            <w:r w:rsidRPr="005B23B7">
              <w:rPr>
                <w:b/>
                <w:sz w:val="24"/>
                <w:szCs w:val="24"/>
                <w:lang w:bidi="en-US"/>
              </w:rPr>
              <w:t xml:space="preserve"> više ponuđenih odgovora, metoda povezivanje pojmova sa izrađenim  jelom</w:t>
            </w:r>
          </w:p>
        </w:tc>
      </w:tr>
      <w:tr w:rsidR="005B23B7" w:rsidRPr="005B23B7" w:rsidTr="00EC27A4">
        <w:trPr>
          <w:cantSplit/>
          <w:trHeight w:val="57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 xml:space="preserve">METODE UČENJA STVARANJEM </w:t>
            </w:r>
            <w:r w:rsidRPr="005B23B7">
              <w:rPr>
                <w:sz w:val="24"/>
                <w:szCs w:val="24"/>
                <w:lang w:bidi="en-US"/>
              </w:rPr>
              <w:t xml:space="preserve">(crtanje, </w:t>
            </w:r>
            <w:r w:rsidRPr="005B23B7">
              <w:rPr>
                <w:b/>
                <w:sz w:val="24"/>
                <w:szCs w:val="24"/>
                <w:lang w:bidi="en-US"/>
              </w:rPr>
              <w:t>kreiranje vlastitog jelovnika</w:t>
            </w:r>
            <w:r w:rsidRPr="005B23B7">
              <w:rPr>
                <w:sz w:val="24"/>
                <w:szCs w:val="24"/>
                <w:lang w:bidi="en-US"/>
              </w:rPr>
              <w:t>, konstruiranje, modeliranje, plastično oblikovanje, izrada modne kolekcije, dizajniranje, ilustriranje, oluja mozgova (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brainstorming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>), zapisivanje misli (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brainwriting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), radionica (workshop) i metoda slagalice </w:t>
            </w:r>
            <w:r w:rsidRPr="005B23B7">
              <w:rPr>
                <w:b/>
                <w:sz w:val="24"/>
                <w:szCs w:val="24"/>
                <w:lang w:bidi="en-US"/>
              </w:rPr>
              <w:t>izrada zadatka</w:t>
            </w:r>
          </w:p>
        </w:tc>
      </w:tr>
      <w:tr w:rsidR="005B23B7" w:rsidRPr="005B23B7" w:rsidTr="00EC27A4">
        <w:trPr>
          <w:cantSplit/>
          <w:trHeight w:val="44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lastRenderedPageBreak/>
              <w:t xml:space="preserve">Oblici rada 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frontalni rad</w:t>
            </w:r>
            <w:r w:rsidRPr="005B23B7">
              <w:rPr>
                <w:sz w:val="24"/>
                <w:szCs w:val="24"/>
                <w:lang w:bidi="en-US"/>
              </w:rPr>
              <w:t>, individualni rad</w:t>
            </w:r>
            <w:r w:rsidRPr="005B23B7">
              <w:rPr>
                <w:b/>
                <w:sz w:val="24"/>
                <w:szCs w:val="24"/>
                <w:lang w:bidi="en-US"/>
              </w:rPr>
              <w:t>, rad u paru</w:t>
            </w:r>
            <w:r w:rsidRPr="005B23B7">
              <w:rPr>
                <w:sz w:val="24"/>
                <w:szCs w:val="24"/>
                <w:lang w:bidi="en-US"/>
              </w:rPr>
              <w:t>, rad u skupinama/</w:t>
            </w:r>
            <w:r w:rsidRPr="005B23B7">
              <w:rPr>
                <w:b/>
                <w:sz w:val="24"/>
                <w:szCs w:val="24"/>
                <w:lang w:bidi="en-US"/>
              </w:rPr>
              <w:t>grupni rad</w:t>
            </w:r>
            <w:r w:rsidRPr="005B23B7">
              <w:rPr>
                <w:sz w:val="24"/>
                <w:szCs w:val="24"/>
                <w:lang w:bidi="en-US"/>
              </w:rPr>
              <w:t>, timski rad</w:t>
            </w:r>
          </w:p>
        </w:tc>
      </w:tr>
      <w:tr w:rsidR="005B23B7" w:rsidRPr="005B23B7" w:rsidTr="00EC27A4">
        <w:trPr>
          <w:cantSplit/>
          <w:trHeight w:val="39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Nastavna sredstva i pomagala</w:t>
            </w:r>
          </w:p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(</w:t>
            </w:r>
            <w:proofErr w:type="spellStart"/>
            <w:r w:rsidRPr="005B23B7">
              <w:rPr>
                <w:bCs/>
                <w:sz w:val="24"/>
                <w:szCs w:val="24"/>
                <w:lang w:bidi="en-US"/>
              </w:rPr>
              <w:t>Apersonalni</w:t>
            </w:r>
            <w:proofErr w:type="spellEnd"/>
            <w:r w:rsidRPr="005B23B7">
              <w:rPr>
                <w:bCs/>
                <w:sz w:val="24"/>
                <w:szCs w:val="24"/>
                <w:lang w:bidi="en-US"/>
              </w:rPr>
              <w:t xml:space="preserve"> mediji)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Nastavna sredstva: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crteži, slike, knjige, udžbenici, priručnici, TV emisije, plakati,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prozirnice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>, tiskanice, mediji - novine i časopisi, Internet</w:t>
            </w:r>
            <w:r w:rsidRPr="005B23B7">
              <w:rPr>
                <w:b/>
                <w:sz w:val="24"/>
                <w:szCs w:val="24"/>
                <w:lang w:bidi="en-US"/>
              </w:rPr>
              <w:t xml:space="preserve">, alati- </w:t>
            </w:r>
            <w:proofErr w:type="spellStart"/>
            <w:r w:rsidRPr="005B23B7">
              <w:rPr>
                <w:b/>
                <w:sz w:val="24"/>
                <w:szCs w:val="24"/>
                <w:lang w:bidi="en-US"/>
              </w:rPr>
              <w:t>pjenjača</w:t>
            </w:r>
            <w:proofErr w:type="spellEnd"/>
            <w:r w:rsidRPr="005B23B7">
              <w:rPr>
                <w:b/>
                <w:sz w:val="24"/>
                <w:szCs w:val="24"/>
                <w:lang w:bidi="en-US"/>
              </w:rPr>
              <w:t>, posudice, grijač, tavica</w:t>
            </w:r>
          </w:p>
        </w:tc>
      </w:tr>
      <w:tr w:rsidR="005B23B7" w:rsidRPr="005B23B7" w:rsidTr="00EC27A4">
        <w:trPr>
          <w:cantSplit/>
          <w:trHeight w:val="41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Nastavna pomagala: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školska ploča, kreda</w:t>
            </w:r>
            <w:r w:rsidRPr="005B23B7">
              <w:rPr>
                <w:b/>
                <w:sz w:val="24"/>
                <w:szCs w:val="24"/>
                <w:lang w:bidi="en-US"/>
              </w:rPr>
              <w:t>, računalo</w:t>
            </w:r>
            <w:r w:rsidRPr="005B23B7">
              <w:rPr>
                <w:sz w:val="24"/>
                <w:szCs w:val="24"/>
                <w:lang w:bidi="en-US"/>
              </w:rPr>
              <w:t xml:space="preserve">, pisač, </w:t>
            </w:r>
            <w:r w:rsidRPr="005B23B7">
              <w:rPr>
                <w:b/>
                <w:sz w:val="24"/>
                <w:szCs w:val="24"/>
                <w:lang w:bidi="en-US"/>
              </w:rPr>
              <w:t>LCD projektor</w:t>
            </w:r>
            <w:r w:rsidRPr="005B23B7">
              <w:rPr>
                <w:sz w:val="24"/>
                <w:szCs w:val="24"/>
                <w:lang w:bidi="en-US"/>
              </w:rPr>
              <w:t xml:space="preserve">, grafoskop,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flip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chart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…hamer papir</w:t>
            </w:r>
          </w:p>
        </w:tc>
      </w:tr>
      <w:tr w:rsidR="005B23B7" w:rsidRPr="005B23B7" w:rsidTr="00CB0E28">
        <w:trPr>
          <w:cantSplit/>
          <w:trHeight w:val="126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Izvorna stvarnost: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izvorna stvarnost (terenska nastava) - posjeti izložbama, sajmovima, modnim revijama, gospodarskim tvrtkama, tvornicama, ustanovama i društvima u lokalnom okruženju i šire …</w:t>
            </w:r>
          </w:p>
        </w:tc>
      </w:tr>
      <w:tr w:rsidR="005B23B7" w:rsidRPr="005B23B7" w:rsidTr="00EC27A4">
        <w:trPr>
          <w:cantSplit/>
          <w:trHeight w:val="462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Elementi i oblici praćenja i vrjednovanja: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Elementi: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proofErr w:type="spellStart"/>
            <w:r w:rsidRPr="005B23B7">
              <w:rPr>
                <w:sz w:val="24"/>
                <w:szCs w:val="24"/>
                <w:lang w:bidi="en-US"/>
              </w:rPr>
              <w:t>usvjenost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i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razumjevanje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sadržaja, primjena znanja i vještina, </w:t>
            </w:r>
            <w:r w:rsidRPr="005B23B7">
              <w:rPr>
                <w:b/>
                <w:sz w:val="24"/>
                <w:szCs w:val="24"/>
                <w:lang w:bidi="en-US"/>
              </w:rPr>
              <w:t>komunikacija i suradnja u radu</w:t>
            </w:r>
            <w:r w:rsidRPr="005B23B7">
              <w:rPr>
                <w:sz w:val="24"/>
                <w:szCs w:val="24"/>
                <w:lang w:bidi="en-US"/>
              </w:rPr>
              <w:t xml:space="preserve"> (kultura rada)</w:t>
            </w:r>
          </w:p>
        </w:tc>
      </w:tr>
      <w:tr w:rsidR="005B23B7" w:rsidRPr="005B23B7" w:rsidTr="00EC27A4">
        <w:trPr>
          <w:cantSplit/>
          <w:trHeight w:val="819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Oblici: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usmena provjera, pisana provjera,  praktična provjera, oblici usmenog i pisanog provjeravanja: </w:t>
            </w:r>
            <w:proofErr w:type="spellStart"/>
            <w:r w:rsidRPr="005B23B7">
              <w:rPr>
                <w:b/>
                <w:sz w:val="24"/>
                <w:szCs w:val="24"/>
                <w:lang w:bidi="en-US"/>
              </w:rPr>
              <w:t>samovrjednovanje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i zajednička ocjena (evaluacija) rada, seminarski rad</w:t>
            </w:r>
          </w:p>
        </w:tc>
      </w:tr>
      <w:tr w:rsidR="005B23B7" w:rsidRPr="005B23B7" w:rsidTr="00EC27A4">
        <w:trPr>
          <w:cantSplit/>
          <w:trHeight w:val="54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Cs/>
                <w:sz w:val="24"/>
                <w:szCs w:val="24"/>
                <w:lang w:bidi="en-US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Kriteriji:</w:t>
            </w:r>
          </w:p>
        </w:tc>
        <w:tc>
          <w:tcPr>
            <w:tcW w:w="6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prema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Bloomovoj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taksonomiji za razine postignuća: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 - </w:t>
            </w:r>
            <w:r w:rsidRPr="005B23B7">
              <w:rPr>
                <w:b/>
                <w:sz w:val="24"/>
                <w:szCs w:val="24"/>
                <w:lang w:bidi="en-US"/>
              </w:rPr>
              <w:t>kognitivna</w:t>
            </w:r>
            <w:r w:rsidRPr="005B23B7">
              <w:rPr>
                <w:sz w:val="24"/>
                <w:szCs w:val="24"/>
                <w:lang w:bidi="en-US"/>
              </w:rPr>
              <w:t xml:space="preserve">: </w:t>
            </w:r>
            <w:r w:rsidRPr="005B23B7">
              <w:rPr>
                <w:b/>
                <w:sz w:val="24"/>
                <w:szCs w:val="24"/>
                <w:lang w:bidi="en-US"/>
              </w:rPr>
              <w:t>znanje (1), razumijevanje(2</w:t>
            </w:r>
            <w:r w:rsidRPr="005B23B7">
              <w:rPr>
                <w:sz w:val="24"/>
                <w:szCs w:val="24"/>
                <w:lang w:bidi="en-US"/>
              </w:rPr>
              <w:t>), primjena (3), analiza (4),  sinteza (5), vrjednovanje (6), kreiranje (7)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- </w:t>
            </w:r>
            <w:proofErr w:type="spellStart"/>
            <w:r w:rsidRPr="005B23B7">
              <w:rPr>
                <w:b/>
                <w:sz w:val="24"/>
                <w:szCs w:val="24"/>
                <w:lang w:bidi="en-US"/>
              </w:rPr>
              <w:t>psihomotoričko</w:t>
            </w:r>
            <w:proofErr w:type="spellEnd"/>
            <w:r w:rsidRPr="005B23B7">
              <w:rPr>
                <w:b/>
                <w:sz w:val="24"/>
                <w:szCs w:val="24"/>
                <w:lang w:bidi="en-US"/>
              </w:rPr>
              <w:t>: imitacija</w:t>
            </w:r>
            <w:r w:rsidRPr="005B23B7">
              <w:rPr>
                <w:sz w:val="24"/>
                <w:szCs w:val="24"/>
                <w:lang w:bidi="en-US"/>
              </w:rPr>
              <w:t xml:space="preserve"> (praćenje i ponavljanje operacija rada koju neko pokazuje), </w:t>
            </w:r>
            <w:r w:rsidRPr="005B23B7">
              <w:rPr>
                <w:b/>
                <w:sz w:val="24"/>
                <w:szCs w:val="24"/>
                <w:lang w:bidi="en-US"/>
              </w:rPr>
              <w:t xml:space="preserve">manipulacija (izvođenje </w:t>
            </w:r>
            <w:proofErr w:type="spellStart"/>
            <w:r w:rsidRPr="005B23B7">
              <w:rPr>
                <w:b/>
                <w:sz w:val="24"/>
                <w:szCs w:val="24"/>
                <w:lang w:bidi="en-US"/>
              </w:rPr>
              <w:t>oderđene</w:t>
            </w:r>
            <w:proofErr w:type="spellEnd"/>
            <w:r w:rsidRPr="005B23B7">
              <w:rPr>
                <w:b/>
                <w:sz w:val="24"/>
                <w:szCs w:val="24"/>
                <w:lang w:bidi="en-US"/>
              </w:rPr>
              <w:t xml:space="preserve"> operacije</w:t>
            </w:r>
            <w:r w:rsidRPr="005B23B7">
              <w:rPr>
                <w:sz w:val="24"/>
                <w:szCs w:val="24"/>
                <w:lang w:bidi="en-US"/>
              </w:rPr>
              <w:t xml:space="preserve"> uz instrukcije voditelja),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precizacija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(precizno ali sporo izvođenje operacije), sinteza (sposobnost koordinacije više operacija uz primjene dvije ili više vještina), naturalizacija (istovremeno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izvšavanje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više operacija primjenom odgovarajuće vještine s lakoćom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- </w:t>
            </w:r>
            <w:r w:rsidRPr="005B23B7">
              <w:rPr>
                <w:b/>
                <w:sz w:val="24"/>
                <w:szCs w:val="24"/>
                <w:lang w:bidi="en-US"/>
              </w:rPr>
              <w:t>afektivne</w:t>
            </w:r>
            <w:r w:rsidRPr="005B23B7">
              <w:rPr>
                <w:sz w:val="24"/>
                <w:szCs w:val="24"/>
                <w:lang w:bidi="en-US"/>
              </w:rPr>
              <w:t xml:space="preserve">: </w:t>
            </w:r>
            <w:r w:rsidRPr="005B23B7">
              <w:rPr>
                <w:b/>
                <w:sz w:val="24"/>
                <w:szCs w:val="24"/>
                <w:lang w:bidi="en-US"/>
              </w:rPr>
              <w:t>prihvaćanje, reagiranje, usvajanje vrijednosti</w:t>
            </w:r>
            <w:r w:rsidRPr="005B23B7">
              <w:rPr>
                <w:sz w:val="24"/>
                <w:szCs w:val="24"/>
                <w:lang w:bidi="en-US"/>
              </w:rPr>
              <w:t>, organiziranost vrijednosti, razvoj cjelovitog značenja – evaluacija</w:t>
            </w:r>
          </w:p>
        </w:tc>
      </w:tr>
      <w:tr w:rsidR="005B23B7" w:rsidRPr="005B23B7" w:rsidTr="00EC27A4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CB0E28">
            <w:pPr>
              <w:spacing w:after="0" w:line="240" w:lineRule="auto"/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Literatura za nastavnike: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CB0E28">
            <w:pPr>
              <w:spacing w:after="0" w:line="240" w:lineRule="auto"/>
              <w:rPr>
                <w:sz w:val="24"/>
                <w:szCs w:val="24"/>
                <w:lang w:bidi="en-US"/>
              </w:rPr>
            </w:pPr>
            <w:proofErr w:type="spellStart"/>
            <w:r w:rsidRPr="005B23B7">
              <w:rPr>
                <w:sz w:val="24"/>
                <w:szCs w:val="24"/>
                <w:lang w:bidi="en-US"/>
              </w:rPr>
              <w:t>LJ.Tanay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,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D.Hamel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>:“ Prehrana i poznavanje robe“ ,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Šk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>, Zagreb 2009.</w:t>
            </w:r>
          </w:p>
          <w:p w:rsidR="005B23B7" w:rsidRPr="005B23B7" w:rsidRDefault="005B23B7" w:rsidP="00CB0E28">
            <w:pPr>
              <w:spacing w:after="0" w:line="240" w:lineRule="auto"/>
              <w:rPr>
                <w:sz w:val="24"/>
                <w:szCs w:val="24"/>
                <w:lang w:bidi="en-US"/>
              </w:rPr>
            </w:pPr>
            <w:proofErr w:type="spellStart"/>
            <w:r w:rsidRPr="005B23B7">
              <w:rPr>
                <w:sz w:val="24"/>
                <w:szCs w:val="24"/>
                <w:lang w:bidi="en-US"/>
              </w:rPr>
              <w:t>D.Matasović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>: „Poznavanje robe i prehrane 1“, Profil Zagreb 2009.</w:t>
            </w:r>
          </w:p>
        </w:tc>
      </w:tr>
      <w:tr w:rsidR="005B23B7" w:rsidRPr="005B23B7" w:rsidTr="00EC27A4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CB0E28">
            <w:pPr>
              <w:spacing w:after="0" w:line="240" w:lineRule="auto"/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Literatura za učenike: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CB0E28">
            <w:pPr>
              <w:spacing w:after="0" w:line="240" w:lineRule="auto"/>
              <w:rPr>
                <w:sz w:val="24"/>
                <w:szCs w:val="24"/>
                <w:lang w:bidi="en-US"/>
              </w:rPr>
            </w:pPr>
            <w:proofErr w:type="spellStart"/>
            <w:r w:rsidRPr="005B23B7">
              <w:rPr>
                <w:sz w:val="24"/>
                <w:szCs w:val="24"/>
                <w:lang w:bidi="en-US"/>
              </w:rPr>
              <w:t>D.Matasović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>: „Poznavanje robe i prehrane 1“, Profil Zagreb 2009.</w:t>
            </w:r>
          </w:p>
        </w:tc>
      </w:tr>
      <w:tr w:rsidR="005B23B7" w:rsidRPr="005B23B7" w:rsidTr="00EC27A4">
        <w:trPr>
          <w:cantSplit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CB0E28">
            <w:pPr>
              <w:spacing w:after="0" w:line="240" w:lineRule="auto"/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Napomena za realizaciju </w:t>
            </w:r>
          </w:p>
        </w:tc>
        <w:tc>
          <w:tcPr>
            <w:tcW w:w="7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CB0E28">
            <w:pPr>
              <w:spacing w:after="0" w:line="240" w:lineRule="auto"/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Potreba je specijalizirana učionica sa štednjakom I alatima I opremom u kuharstvu</w:t>
            </w:r>
          </w:p>
        </w:tc>
      </w:tr>
    </w:tbl>
    <w:p w:rsidR="005B23B7" w:rsidRPr="005B23B7" w:rsidRDefault="005B23B7" w:rsidP="005B23B7">
      <w:pPr>
        <w:rPr>
          <w:b/>
          <w:sz w:val="24"/>
          <w:szCs w:val="24"/>
        </w:rPr>
      </w:pPr>
    </w:p>
    <w:p w:rsidR="005B23B7" w:rsidRPr="005B23B7" w:rsidRDefault="005B23B7" w:rsidP="00CB0E28">
      <w:pPr>
        <w:jc w:val="center"/>
        <w:rPr>
          <w:b/>
          <w:sz w:val="24"/>
          <w:szCs w:val="24"/>
        </w:rPr>
      </w:pPr>
      <w:r w:rsidRPr="005B23B7">
        <w:rPr>
          <w:b/>
          <w:sz w:val="24"/>
          <w:szCs w:val="24"/>
        </w:rPr>
        <w:lastRenderedPageBreak/>
        <w:t>ORGANIZACIJA  NASTAVNOG  SATA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394"/>
        <w:gridCol w:w="1701"/>
        <w:gridCol w:w="1417"/>
      </w:tblGrid>
      <w:tr w:rsidR="005B23B7" w:rsidRPr="005B23B7" w:rsidTr="00856B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ETAPA  SATA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SADRŽAJA RADA (ARTIKULACIJA)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AKTIVNOSTI ZA UČENIKE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TRAJANJE</w:t>
            </w:r>
          </w:p>
        </w:tc>
      </w:tr>
      <w:tr w:rsidR="005B23B7" w:rsidRPr="005B23B7" w:rsidTr="00856BA4">
        <w:trPr>
          <w:trHeight w:val="749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 xml:space="preserve">UVODNI 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DIO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i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i/>
                <w:sz w:val="24"/>
                <w:szCs w:val="24"/>
                <w:lang w:bidi="en-US"/>
              </w:rPr>
              <w:t>UVOD</w:t>
            </w:r>
            <w:r w:rsidRPr="005B23B7">
              <w:rPr>
                <w:sz w:val="24"/>
                <w:szCs w:val="24"/>
                <w:lang w:bidi="en-US"/>
              </w:rPr>
              <w:t xml:space="preserve"> </w:t>
            </w:r>
          </w:p>
          <w:p w:rsidR="005B23B7" w:rsidRPr="00CB0E28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Upisivanje sadržaja nastavnog sata i evidencija izostanaka učenika.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Redar daje infor</w:t>
            </w:r>
            <w:r w:rsidR="00CB0E28">
              <w:rPr>
                <w:sz w:val="24"/>
                <w:szCs w:val="24"/>
                <w:lang w:bidi="en-US"/>
              </w:rPr>
              <w:t>m</w:t>
            </w:r>
            <w:r w:rsidRPr="005B23B7">
              <w:rPr>
                <w:sz w:val="24"/>
                <w:szCs w:val="24"/>
                <w:lang w:bidi="en-US"/>
              </w:rPr>
              <w:t>acije o nazočnosti učenika na satu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Učenici sudjeluju u raspravi na temelju vlastitog životnog iskustva.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2 min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15-15:02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2 min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15:02-15:04</w:t>
            </w:r>
          </w:p>
        </w:tc>
      </w:tr>
      <w:tr w:rsidR="005B23B7" w:rsidRPr="005B23B7" w:rsidTr="00856BA4">
        <w:trPr>
          <w:trHeight w:val="107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i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i/>
                <w:sz w:val="24"/>
                <w:szCs w:val="24"/>
                <w:lang w:bidi="en-US"/>
              </w:rPr>
            </w:pPr>
            <w:r w:rsidRPr="005B23B7">
              <w:rPr>
                <w:i/>
                <w:sz w:val="24"/>
                <w:szCs w:val="24"/>
                <w:lang w:bidi="en-US"/>
              </w:rPr>
              <w:t>MOTIVACIJA</w:t>
            </w:r>
          </w:p>
          <w:p w:rsidR="005B23B7" w:rsidRPr="005B23B7" w:rsidRDefault="005B23B7" w:rsidP="005B23B7">
            <w:pPr>
              <w:rPr>
                <w:i/>
                <w:sz w:val="24"/>
                <w:szCs w:val="24"/>
                <w:lang w:bidi="en-US"/>
              </w:rPr>
            </w:pPr>
            <w:r w:rsidRPr="005B23B7">
              <w:rPr>
                <w:i/>
                <w:sz w:val="24"/>
                <w:szCs w:val="24"/>
                <w:lang w:bidi="en-US"/>
              </w:rPr>
              <w:t xml:space="preserve">Nastavnik priča priču koju oni nastavljaju </w:t>
            </w:r>
          </w:p>
          <w:p w:rsidR="005B23B7" w:rsidRPr="005B23B7" w:rsidRDefault="005B23B7" w:rsidP="005B23B7">
            <w:pPr>
              <w:rPr>
                <w:i/>
                <w:sz w:val="24"/>
                <w:szCs w:val="24"/>
                <w:lang w:bidi="en-US"/>
              </w:rPr>
            </w:pPr>
            <w:r w:rsidRPr="005B23B7">
              <w:rPr>
                <w:i/>
                <w:sz w:val="24"/>
                <w:szCs w:val="24"/>
                <w:lang w:bidi="en-US"/>
              </w:rPr>
              <w:t>Prilog br 3</w:t>
            </w:r>
          </w:p>
          <w:p w:rsidR="005B23B7" w:rsidRPr="00CB0E28" w:rsidRDefault="005B23B7" w:rsidP="005B23B7">
            <w:pPr>
              <w:rPr>
                <w:i/>
                <w:lang w:bidi="en-US"/>
              </w:rPr>
            </w:pPr>
            <w:r w:rsidRPr="00CB0E28">
              <w:rPr>
                <w:i/>
                <w:lang w:bidi="en-US"/>
              </w:rPr>
              <w:t>(Povezujete li  pojam proteina sa sportom ?)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</w:tc>
      </w:tr>
      <w:tr w:rsidR="005B23B7" w:rsidRPr="005B23B7" w:rsidTr="00856BA4">
        <w:trPr>
          <w:trHeight w:val="1024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i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i/>
                <w:sz w:val="24"/>
                <w:szCs w:val="24"/>
                <w:lang w:bidi="en-US"/>
              </w:rPr>
            </w:pPr>
            <w:r w:rsidRPr="005B23B7">
              <w:rPr>
                <w:i/>
                <w:sz w:val="24"/>
                <w:szCs w:val="24"/>
                <w:lang w:bidi="en-US"/>
              </w:rPr>
              <w:t>IZNOŠENJE PLANA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bCs/>
                <w:sz w:val="24"/>
                <w:szCs w:val="24"/>
                <w:lang w:bidi="en-US"/>
              </w:rPr>
              <w:t>Danas ćemo pričati o bjelančevinama,  građi , gdje ga nalazi u hrani , kako se ponaša prilikom pripreme, te  njihovu ulogu u organizmu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</w:tc>
      </w:tr>
      <w:tr w:rsidR="005B23B7" w:rsidRPr="005B23B7" w:rsidTr="00856BA4">
        <w:trPr>
          <w:trHeight w:val="701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SREDIŠNJI  DIO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r w:rsidRPr="005B23B7">
              <w:rPr>
                <w:i/>
                <w:iCs/>
                <w:sz w:val="24"/>
                <w:szCs w:val="24"/>
                <w:lang w:bidi="en-US"/>
              </w:rPr>
              <w:t>SPOZNAJA NOVIH SADRŽAJA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i/>
                <w:sz w:val="24"/>
                <w:szCs w:val="24"/>
                <w:lang w:bidi="en-US"/>
              </w:rPr>
              <w:t>Slajd br 2</w:t>
            </w:r>
            <w:r w:rsidRPr="005B23B7">
              <w:rPr>
                <w:sz w:val="24"/>
                <w:szCs w:val="24"/>
                <w:lang w:bidi="en-US"/>
              </w:rPr>
              <w:t xml:space="preserve"> Nastavnik navodi definiciju bjelančevina ili proteina, objašnjava -što su , građu, aminokiseline, koliki ih je broj, prostornu građu, oblik, peptidnu vezu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Objašnjava pojam esencijalnih aminokiselina, navodi njihovu ulogu i značaj, objašnjava pojam punovrijedne bjelančevine.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Učenici pomoću slike na </w:t>
            </w:r>
            <w:r w:rsidRPr="005B23B7">
              <w:rPr>
                <w:i/>
                <w:sz w:val="24"/>
                <w:szCs w:val="24"/>
                <w:lang w:bidi="en-US"/>
              </w:rPr>
              <w:t>slajdu br 4</w:t>
            </w:r>
            <w:r w:rsidRPr="005B23B7">
              <w:rPr>
                <w:sz w:val="24"/>
                <w:szCs w:val="24"/>
                <w:lang w:bidi="en-US"/>
              </w:rPr>
              <w:t xml:space="preserve"> prepoznaju namirnice koje sadrže punovrijedne bjelančevine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lastRenderedPageBreak/>
              <w:t xml:space="preserve">Naglašava važnost esencijalnih aminokiselina i namirnice u kojima se nalaze, te  prehrambenu vrijednost tih namirnica 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Učenici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potvrdjuju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svoja znanja sa</w:t>
            </w:r>
          </w:p>
          <w:p w:rsidR="005B23B7" w:rsidRPr="005B23B7" w:rsidRDefault="005B23B7" w:rsidP="005B23B7">
            <w:pPr>
              <w:rPr>
                <w:i/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 </w:t>
            </w:r>
            <w:r w:rsidRPr="005B23B7">
              <w:rPr>
                <w:i/>
                <w:sz w:val="24"/>
                <w:szCs w:val="24"/>
                <w:lang w:bidi="en-US"/>
              </w:rPr>
              <w:t>slajdom br 5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Nastavnica postavlja pitanje o ulozi bjelančevina u tijelu, te im proširuje znanja o njima nepoznatim ulogama bjelančevina.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Podsjeća ih na važnost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svakodneve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upotrebe </w:t>
            </w:r>
            <w:proofErr w:type="spellStart"/>
            <w:r w:rsidRPr="005B23B7">
              <w:rPr>
                <w:sz w:val="24"/>
                <w:szCs w:val="24"/>
                <w:lang w:bidi="en-US"/>
              </w:rPr>
              <w:t>istih.</w:t>
            </w:r>
            <w:r w:rsidRPr="005B23B7">
              <w:rPr>
                <w:i/>
                <w:sz w:val="24"/>
                <w:szCs w:val="24"/>
                <w:lang w:bidi="en-US"/>
              </w:rPr>
              <w:t>slajd</w:t>
            </w:r>
            <w:proofErr w:type="spellEnd"/>
            <w:r w:rsidRPr="005B23B7">
              <w:rPr>
                <w:i/>
                <w:sz w:val="24"/>
                <w:szCs w:val="24"/>
                <w:lang w:bidi="en-US"/>
              </w:rPr>
              <w:t xml:space="preserve"> br 7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Nastavnica navodi ponašanje bjelančevina prilikom termičke obrade </w:t>
            </w:r>
            <w:proofErr w:type="spellStart"/>
            <w:r w:rsidRPr="005B23B7">
              <w:rPr>
                <w:i/>
                <w:sz w:val="24"/>
                <w:szCs w:val="24"/>
                <w:lang w:bidi="en-US"/>
              </w:rPr>
              <w:t>slaj</w:t>
            </w:r>
            <w:proofErr w:type="spellEnd"/>
            <w:r w:rsidRPr="005B23B7">
              <w:rPr>
                <w:i/>
                <w:sz w:val="24"/>
                <w:szCs w:val="24"/>
                <w:lang w:bidi="en-US"/>
              </w:rPr>
              <w:t xml:space="preserve"> br 10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Učenici dobivaju zadatak</w:t>
            </w:r>
            <w:r w:rsidRPr="005B23B7">
              <w:rPr>
                <w:sz w:val="24"/>
                <w:szCs w:val="24"/>
                <w:lang w:bidi="en-US"/>
              </w:rPr>
              <w:t xml:space="preserve"> , vježbu (</w:t>
            </w:r>
            <w:r w:rsidRPr="005B23B7">
              <w:rPr>
                <w:b/>
                <w:sz w:val="24"/>
                <w:szCs w:val="24"/>
                <w:lang w:bidi="en-US"/>
              </w:rPr>
              <w:t>8min.)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Želimo promatrati ponašanje bjelančevina u određenim uvjetima , te zaključiti jesu li te promjene trajne. 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Zaključak iznose predstavnici grupa(2 min)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Prilog br 4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Nastavnica opisuje promjene na bjelančevinama koje su imali u vježbi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Učenici sudjeluju u raspravi i na temelju  znanja i onog što vide na prezentaciji nastavnika ponavljaju dosada naučeno gradivo 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Učenici navode primjere bjelančevinastih namirnica kojima su se dosada susreli, rješavaju postavljeni zadatak,  navodeći dosada naučene podatke 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Učenici dobrovoljno odgovaraju na pitanja.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lastRenderedPageBreak/>
              <w:t>4 min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15:04-15:08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4 min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15:08-15:12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2 min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15:12-15:14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10 min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15:14-15:24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4 min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15:24-15:28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 xml:space="preserve">2 min </w:t>
            </w:r>
            <w:r w:rsidRPr="005B23B7">
              <w:rPr>
                <w:sz w:val="24"/>
                <w:szCs w:val="24"/>
                <w:lang w:bidi="en-US"/>
              </w:rPr>
              <w:t>15:28-15:30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 xml:space="preserve">    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 xml:space="preserve"> 7 min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15: 30-</w:t>
            </w:r>
            <w:r w:rsidRPr="005B23B7">
              <w:rPr>
                <w:sz w:val="24"/>
                <w:szCs w:val="24"/>
                <w:lang w:bidi="en-US"/>
              </w:rPr>
              <w:lastRenderedPageBreak/>
              <w:t>15:37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CB0E28">
            <w:pPr>
              <w:jc w:val="center"/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1 min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15:37-15:38</w:t>
            </w:r>
          </w:p>
        </w:tc>
      </w:tr>
      <w:tr w:rsidR="005B23B7" w:rsidRPr="005B23B7" w:rsidTr="00856BA4">
        <w:trPr>
          <w:trHeight w:val="9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r w:rsidRPr="005B23B7">
              <w:rPr>
                <w:i/>
                <w:iCs/>
                <w:sz w:val="24"/>
                <w:szCs w:val="24"/>
                <w:lang w:bidi="en-US"/>
              </w:rPr>
              <w:t xml:space="preserve">VJEŽBANJE (uvježbavanje) 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i/>
                <w:iCs/>
                <w:sz w:val="24"/>
                <w:szCs w:val="24"/>
                <w:lang w:bidi="en-US"/>
              </w:rPr>
              <w:t>Slajd 21</w:t>
            </w:r>
            <w:r w:rsidRPr="005B23B7">
              <w:rPr>
                <w:iCs/>
                <w:sz w:val="24"/>
                <w:szCs w:val="24"/>
                <w:lang w:bidi="en-US"/>
              </w:rPr>
              <w:t xml:space="preserve"> </w:t>
            </w:r>
            <w:r w:rsidRPr="005B23B7">
              <w:rPr>
                <w:sz w:val="24"/>
                <w:szCs w:val="24"/>
                <w:lang w:bidi="en-US"/>
              </w:rPr>
              <w:t>učenici</w:t>
            </w:r>
            <w:r w:rsidRPr="005B23B7">
              <w:rPr>
                <w:b/>
                <w:sz w:val="24"/>
                <w:szCs w:val="24"/>
                <w:lang w:bidi="en-US"/>
              </w:rPr>
              <w:t xml:space="preserve"> povezuju </w:t>
            </w:r>
            <w:r w:rsidRPr="005B23B7">
              <w:rPr>
                <w:sz w:val="24"/>
                <w:szCs w:val="24"/>
                <w:lang w:bidi="en-US"/>
              </w:rPr>
              <w:t xml:space="preserve">  naučene pojmove sa gotovom hranom “ Molim vas da mi povežete pojmove sa hranom?”  individualno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Učenici rade u paru , dogovaraju se oko odgovora </w:t>
            </w:r>
            <w:r w:rsidRPr="005B23B7">
              <w:rPr>
                <w:i/>
                <w:sz w:val="24"/>
                <w:szCs w:val="24"/>
                <w:lang w:bidi="en-US"/>
              </w:rPr>
              <w:t>slajd br 22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lastRenderedPageBreak/>
              <w:t>Može li mi netko pokušati složiti svoj najukusniji tanjur?</w:t>
            </w:r>
          </w:p>
          <w:p w:rsidR="005B23B7" w:rsidRPr="00CB0E28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 xml:space="preserve"> Ističem da je sastavljanje svog najdražeg obrok važno, poštujući odnose količina hranjivih tvari kao što je navedeno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</w:tc>
      </w:tr>
      <w:tr w:rsidR="005B23B7" w:rsidRPr="005B23B7" w:rsidTr="00856BA4">
        <w:trPr>
          <w:trHeight w:val="1146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b/>
                <w:i/>
                <w:sz w:val="24"/>
                <w:szCs w:val="24"/>
                <w:lang w:bidi="en-US"/>
              </w:rPr>
            </w:pPr>
            <w:r w:rsidRPr="005B23B7">
              <w:rPr>
                <w:b/>
                <w:i/>
                <w:sz w:val="24"/>
                <w:szCs w:val="24"/>
                <w:lang w:bidi="en-US"/>
              </w:rPr>
              <w:t xml:space="preserve">PONAVLJANJE NOVIH SADRŽAJA  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Možeš li prepoznati, koje su se promjene desil</w:t>
            </w:r>
            <w:r w:rsidR="00EC27A4">
              <w:rPr>
                <w:sz w:val="24"/>
                <w:szCs w:val="24"/>
                <w:lang w:bidi="en-US"/>
              </w:rPr>
              <w:t>e na bjelančevinama tvoga ručka</w:t>
            </w:r>
            <w:r w:rsidRPr="005B23B7">
              <w:rPr>
                <w:sz w:val="24"/>
                <w:szCs w:val="24"/>
                <w:lang w:bidi="en-US"/>
              </w:rPr>
              <w:t xml:space="preserve">? 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proofErr w:type="spellStart"/>
            <w:r w:rsidRPr="005B23B7">
              <w:rPr>
                <w:sz w:val="24"/>
                <w:szCs w:val="24"/>
                <w:lang w:bidi="en-US"/>
              </w:rPr>
              <w:t>slaj</w:t>
            </w:r>
            <w:proofErr w:type="spellEnd"/>
            <w:r w:rsidRPr="005B23B7">
              <w:rPr>
                <w:sz w:val="24"/>
                <w:szCs w:val="24"/>
                <w:lang w:bidi="en-US"/>
              </w:rPr>
              <w:t xml:space="preserve"> br 21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</w:tc>
      </w:tr>
      <w:tr w:rsidR="005B23B7" w:rsidRPr="005B23B7" w:rsidTr="00856BA4">
        <w:trPr>
          <w:trHeight w:val="28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 xml:space="preserve">ZAVRŠNI 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DIO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r w:rsidRPr="005B23B7">
              <w:rPr>
                <w:i/>
                <w:iCs/>
                <w:sz w:val="24"/>
                <w:szCs w:val="24"/>
                <w:lang w:bidi="en-US"/>
              </w:rPr>
              <w:t>VREDNOVANJE</w:t>
            </w:r>
          </w:p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proofErr w:type="spellStart"/>
            <w:r w:rsidRPr="005B23B7">
              <w:rPr>
                <w:i/>
                <w:iCs/>
                <w:sz w:val="24"/>
                <w:szCs w:val="24"/>
                <w:lang w:bidi="en-US"/>
              </w:rPr>
              <w:t>Samoocjenjivanje</w:t>
            </w:r>
            <w:proofErr w:type="spellEnd"/>
          </w:p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r w:rsidRPr="005B23B7">
              <w:rPr>
                <w:i/>
                <w:iCs/>
                <w:sz w:val="24"/>
                <w:szCs w:val="24"/>
                <w:lang w:bidi="en-US"/>
              </w:rPr>
              <w:t xml:space="preserve"> Ima li netko tko smatra da je svojom </w:t>
            </w:r>
            <w:proofErr w:type="spellStart"/>
            <w:r w:rsidRPr="005B23B7">
              <w:rPr>
                <w:i/>
                <w:iCs/>
                <w:sz w:val="24"/>
                <w:szCs w:val="24"/>
                <w:lang w:bidi="en-US"/>
              </w:rPr>
              <w:t>akt</w:t>
            </w:r>
            <w:r w:rsidR="00EC27A4">
              <w:rPr>
                <w:i/>
                <w:iCs/>
                <w:sz w:val="24"/>
                <w:szCs w:val="24"/>
                <w:lang w:bidi="en-US"/>
              </w:rPr>
              <w:t>ivnosću</w:t>
            </w:r>
            <w:proofErr w:type="spellEnd"/>
            <w:r w:rsidR="00EC27A4">
              <w:rPr>
                <w:i/>
                <w:iCs/>
                <w:sz w:val="24"/>
                <w:szCs w:val="24"/>
                <w:lang w:bidi="en-US"/>
              </w:rPr>
              <w:t xml:space="preserve"> zaslužio odličnu ocjenu</w:t>
            </w:r>
            <w:r w:rsidRPr="005B23B7">
              <w:rPr>
                <w:i/>
                <w:iCs/>
                <w:sz w:val="24"/>
                <w:szCs w:val="24"/>
                <w:lang w:bidi="en-US"/>
              </w:rPr>
              <w:t>?</w:t>
            </w:r>
          </w:p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r w:rsidRPr="005B23B7">
              <w:rPr>
                <w:i/>
                <w:iCs/>
                <w:sz w:val="24"/>
                <w:szCs w:val="24"/>
                <w:lang w:bidi="en-US"/>
              </w:rPr>
              <w:t>Slažu li se drugi učenici s tim</w:t>
            </w:r>
            <w:r>
              <w:rPr>
                <w:i/>
                <w:iCs/>
                <w:sz w:val="24"/>
                <w:szCs w:val="24"/>
                <w:lang w:bidi="en-US"/>
              </w:rPr>
              <w:t>?</w:t>
            </w:r>
          </w:p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r w:rsidRPr="005B23B7">
              <w:rPr>
                <w:i/>
                <w:iCs/>
                <w:sz w:val="24"/>
                <w:szCs w:val="24"/>
                <w:lang w:bidi="en-US"/>
              </w:rPr>
              <w:t>Smatra li net</w:t>
            </w:r>
            <w:r w:rsidR="00EC27A4">
              <w:rPr>
                <w:i/>
                <w:iCs/>
                <w:sz w:val="24"/>
                <w:szCs w:val="24"/>
                <w:lang w:bidi="en-US"/>
              </w:rPr>
              <w:t>ko da je mogao biti I aktivniji</w:t>
            </w:r>
            <w:r w:rsidRPr="005B23B7">
              <w:rPr>
                <w:i/>
                <w:iCs/>
                <w:sz w:val="24"/>
                <w:szCs w:val="24"/>
                <w:lang w:bidi="en-US"/>
              </w:rPr>
              <w:t>?</w:t>
            </w:r>
          </w:p>
          <w:p w:rsidR="005B23B7" w:rsidRPr="00CB0E28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r w:rsidRPr="005B23B7">
              <w:rPr>
                <w:i/>
                <w:iCs/>
                <w:sz w:val="24"/>
                <w:szCs w:val="24"/>
                <w:lang w:bidi="en-US"/>
              </w:rPr>
              <w:t>On će oprati posuđe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Učenici povezuju i zaključuju i iznose svoja mišljenja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3min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15:38- 15: 41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2 min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15: 42- 15:44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  <w:r w:rsidRPr="005B23B7">
              <w:rPr>
                <w:b/>
                <w:sz w:val="24"/>
                <w:szCs w:val="24"/>
                <w:lang w:bidi="en-US"/>
              </w:rPr>
              <w:t>1 min</w:t>
            </w:r>
          </w:p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  <w:r w:rsidRPr="005B23B7">
              <w:rPr>
                <w:sz w:val="24"/>
                <w:szCs w:val="24"/>
                <w:lang w:bidi="en-US"/>
              </w:rPr>
              <w:t>15:44-15:45</w:t>
            </w:r>
          </w:p>
        </w:tc>
      </w:tr>
      <w:tr w:rsidR="005B23B7" w:rsidRPr="005B23B7" w:rsidTr="00856BA4">
        <w:trPr>
          <w:trHeight w:val="3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r w:rsidRPr="005B23B7">
              <w:rPr>
                <w:i/>
                <w:iCs/>
                <w:sz w:val="24"/>
                <w:szCs w:val="24"/>
                <w:lang w:bidi="en-US"/>
              </w:rPr>
              <w:t xml:space="preserve">ZADAVANJE DOMAĆE ZADAĆE </w:t>
            </w:r>
          </w:p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r w:rsidRPr="005B23B7">
              <w:rPr>
                <w:i/>
                <w:iCs/>
                <w:sz w:val="24"/>
                <w:szCs w:val="24"/>
                <w:lang w:bidi="en-US"/>
              </w:rPr>
              <w:t>Pokušajte složiti svoj najdraži tanjur, ručak poštujući odnose količina kao na shemi. Pokušajte izračunati količine koje bi trebale biti na tanjuru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</w:tc>
      </w:tr>
      <w:tr w:rsidR="005B23B7" w:rsidRPr="005B23B7" w:rsidTr="00856BA4">
        <w:trPr>
          <w:trHeight w:val="19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</w:p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r w:rsidRPr="005B23B7">
              <w:rPr>
                <w:i/>
                <w:iCs/>
                <w:sz w:val="24"/>
                <w:szCs w:val="24"/>
                <w:lang w:bidi="en-US"/>
              </w:rPr>
              <w:t>ZAVRŠNI DIO Završni slajd 27</w:t>
            </w:r>
          </w:p>
          <w:p w:rsidR="005B23B7" w:rsidRPr="005B23B7" w:rsidRDefault="00EC27A4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r>
              <w:rPr>
                <w:i/>
                <w:iCs/>
                <w:sz w:val="24"/>
                <w:szCs w:val="24"/>
                <w:lang w:bidi="en-US"/>
              </w:rPr>
              <w:t>Ima li netko slično iskustvo</w:t>
            </w:r>
            <w:r w:rsidR="005B23B7" w:rsidRPr="005B23B7">
              <w:rPr>
                <w:i/>
                <w:iCs/>
                <w:sz w:val="24"/>
                <w:szCs w:val="24"/>
                <w:lang w:bidi="en-US"/>
              </w:rPr>
              <w:t>?</w:t>
            </w:r>
          </w:p>
          <w:p w:rsidR="005B23B7" w:rsidRPr="005B23B7" w:rsidRDefault="005B23B7" w:rsidP="005B23B7">
            <w:pPr>
              <w:rPr>
                <w:i/>
                <w:iCs/>
                <w:sz w:val="24"/>
                <w:szCs w:val="24"/>
                <w:lang w:bidi="en-US"/>
              </w:rPr>
            </w:pPr>
            <w:r>
              <w:rPr>
                <w:i/>
                <w:iCs/>
                <w:sz w:val="24"/>
                <w:szCs w:val="24"/>
                <w:lang w:bidi="en-US"/>
              </w:rPr>
              <w:t>Zahvala učenicima na radu</w:t>
            </w:r>
          </w:p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3B7" w:rsidRPr="005B23B7" w:rsidRDefault="005B23B7" w:rsidP="005B23B7">
            <w:pPr>
              <w:rPr>
                <w:b/>
                <w:sz w:val="24"/>
                <w:szCs w:val="24"/>
                <w:lang w:bidi="en-US"/>
              </w:rPr>
            </w:pPr>
          </w:p>
        </w:tc>
      </w:tr>
    </w:tbl>
    <w:p w:rsidR="005B23B7" w:rsidRP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b/>
          <w:sz w:val="24"/>
          <w:szCs w:val="24"/>
        </w:rPr>
      </w:pPr>
      <w:r w:rsidRPr="005B23B7">
        <w:rPr>
          <w:b/>
          <w:sz w:val="24"/>
          <w:szCs w:val="24"/>
        </w:rPr>
        <w:lastRenderedPageBreak/>
        <w:t>STANDARDNI PRILOZI UZ PISANU PRIPREMU</w:t>
      </w:r>
    </w:p>
    <w:p w:rsidR="005B23B7" w:rsidRPr="005B23B7" w:rsidRDefault="005B23B7" w:rsidP="005B23B7">
      <w:pPr>
        <w:rPr>
          <w:b/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sz w:val="24"/>
          <w:szCs w:val="24"/>
        </w:rPr>
        <w:t>1. CD-pisana priprema</w:t>
      </w: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sz w:val="24"/>
          <w:szCs w:val="24"/>
        </w:rPr>
        <w:t>2. CD-PP prezentacija (veličina slova: 24 x 24, vidljivo iz zadnjeg reda u učionici)</w:t>
      </w: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sz w:val="24"/>
          <w:szCs w:val="24"/>
        </w:rPr>
        <w:t>3. Priča za motivaciju</w:t>
      </w: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sz w:val="24"/>
          <w:szCs w:val="24"/>
        </w:rPr>
        <w:t>4. Radni listići</w:t>
      </w: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sz w:val="24"/>
          <w:szCs w:val="24"/>
        </w:rPr>
        <w:t xml:space="preserve">5. </w:t>
      </w:r>
      <w:proofErr w:type="spellStart"/>
      <w:r w:rsidRPr="005B23B7">
        <w:rPr>
          <w:sz w:val="24"/>
          <w:szCs w:val="24"/>
        </w:rPr>
        <w:t>Smart</w:t>
      </w:r>
      <w:proofErr w:type="spellEnd"/>
      <w:r w:rsidRPr="005B23B7">
        <w:rPr>
          <w:sz w:val="24"/>
          <w:szCs w:val="24"/>
        </w:rPr>
        <w:t xml:space="preserve"> </w:t>
      </w:r>
      <w:proofErr w:type="spellStart"/>
      <w:r w:rsidRPr="005B23B7">
        <w:rPr>
          <w:sz w:val="24"/>
          <w:szCs w:val="24"/>
        </w:rPr>
        <w:t>art</w:t>
      </w:r>
      <w:proofErr w:type="spellEnd"/>
      <w:r w:rsidRPr="005B23B7">
        <w:rPr>
          <w:sz w:val="24"/>
          <w:szCs w:val="24"/>
        </w:rPr>
        <w:t xml:space="preserve"> grafikon</w:t>
      </w:r>
    </w:p>
    <w:p w:rsidR="005B23B7" w:rsidRP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CB0E28" w:rsidRDefault="00CB0E28" w:rsidP="005B23B7">
      <w:pPr>
        <w:rPr>
          <w:sz w:val="24"/>
          <w:szCs w:val="24"/>
        </w:rPr>
      </w:pPr>
    </w:p>
    <w:p w:rsidR="00CB0E28" w:rsidRDefault="00CB0E28" w:rsidP="005B23B7">
      <w:pPr>
        <w:rPr>
          <w:sz w:val="24"/>
          <w:szCs w:val="24"/>
        </w:rPr>
      </w:pPr>
    </w:p>
    <w:p w:rsidR="00CB0E28" w:rsidRDefault="00CB0E28" w:rsidP="005B23B7">
      <w:pPr>
        <w:rPr>
          <w:sz w:val="24"/>
          <w:szCs w:val="24"/>
        </w:rPr>
      </w:pPr>
    </w:p>
    <w:p w:rsidR="00CB0E28" w:rsidRDefault="00CB0E28" w:rsidP="005B23B7">
      <w:pPr>
        <w:rPr>
          <w:sz w:val="24"/>
          <w:szCs w:val="24"/>
        </w:rPr>
      </w:pPr>
    </w:p>
    <w:p w:rsidR="00CB0E28" w:rsidRDefault="00CB0E28" w:rsidP="005B23B7">
      <w:pPr>
        <w:rPr>
          <w:sz w:val="24"/>
          <w:szCs w:val="24"/>
        </w:rPr>
      </w:pPr>
    </w:p>
    <w:p w:rsidR="00CB0E28" w:rsidRDefault="00CB0E28" w:rsidP="005B23B7">
      <w:pPr>
        <w:rPr>
          <w:sz w:val="24"/>
          <w:szCs w:val="24"/>
        </w:rPr>
      </w:pPr>
    </w:p>
    <w:p w:rsidR="00CB0E28" w:rsidRDefault="00CB0E28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sz w:val="24"/>
          <w:szCs w:val="24"/>
        </w:rPr>
        <w:lastRenderedPageBreak/>
        <w:t>Prilog br 3.                                           Ljubav</w:t>
      </w: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sz w:val="24"/>
          <w:szCs w:val="24"/>
        </w:rPr>
        <w:t>Marko se zaljubio u Maju. Bio je mršav šesnaestogodišnjak,a želio je biti krupniji , jači. Odlučio stvoriti više mišića na svom tijelu .. Počeo se baviti _______________________</w:t>
      </w: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sz w:val="24"/>
          <w:szCs w:val="24"/>
        </w:rPr>
        <w:t>Promijenio je prehrane navike, što  mu je omogućiti stvaranje više mišića te je  unositi više________________.</w:t>
      </w: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sz w:val="24"/>
          <w:szCs w:val="24"/>
        </w:rPr>
        <w:t>Hranu koju je jeo više nego prije je_____________________</w:t>
      </w:r>
    </w:p>
    <w:p w:rsid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462C67" w:rsidRDefault="00462C6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Prilog br</w:t>
      </w:r>
      <w:r w:rsidRPr="005B23B7">
        <w:rPr>
          <w:sz w:val="24"/>
          <w:szCs w:val="24"/>
        </w:rPr>
        <w:t xml:space="preserve"> 4.</w:t>
      </w: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sz w:val="24"/>
          <w:szCs w:val="24"/>
        </w:rPr>
        <w:t>Jaja- radni listić</w:t>
      </w:r>
    </w:p>
    <w:p w:rsidR="005B23B7" w:rsidRPr="005B23B7" w:rsidRDefault="005B23B7" w:rsidP="005B23B7">
      <w:pPr>
        <w:numPr>
          <w:ilvl w:val="0"/>
          <w:numId w:val="6"/>
        </w:numPr>
        <w:rPr>
          <w:sz w:val="24"/>
          <w:szCs w:val="24"/>
        </w:rPr>
      </w:pPr>
      <w:r w:rsidRPr="005B23B7">
        <w:rPr>
          <w:b/>
          <w:sz w:val="24"/>
          <w:szCs w:val="24"/>
        </w:rPr>
        <w:t>Zadatak 1</w:t>
      </w:r>
      <w:r w:rsidRPr="005B23B7">
        <w:rPr>
          <w:sz w:val="24"/>
          <w:szCs w:val="24"/>
        </w:rPr>
        <w:t>. Pred vama je cijelo jaje. Pokušajte odvojiti bjelanjak od žumanjka</w:t>
      </w:r>
    </w:p>
    <w:p w:rsidR="005B23B7" w:rsidRPr="005B23B7" w:rsidRDefault="005B23B7" w:rsidP="005B23B7">
      <w:pPr>
        <w:numPr>
          <w:ilvl w:val="0"/>
          <w:numId w:val="6"/>
        </w:numPr>
        <w:rPr>
          <w:sz w:val="24"/>
          <w:szCs w:val="24"/>
        </w:rPr>
      </w:pPr>
      <w:r w:rsidRPr="005B23B7">
        <w:rPr>
          <w:sz w:val="24"/>
          <w:szCs w:val="24"/>
        </w:rPr>
        <w:t>Od kojih se dijelova sastoji jaje? U kojem je agregatnom stanju jaje?</w:t>
      </w:r>
    </w:p>
    <w:p w:rsidR="005B23B7" w:rsidRPr="005B23B7" w:rsidRDefault="005B23B7" w:rsidP="005B23B7">
      <w:pPr>
        <w:numPr>
          <w:ilvl w:val="0"/>
          <w:numId w:val="6"/>
        </w:numPr>
        <w:rPr>
          <w:sz w:val="24"/>
          <w:szCs w:val="24"/>
        </w:rPr>
      </w:pPr>
      <w:r w:rsidRPr="005B23B7">
        <w:rPr>
          <w:b/>
          <w:sz w:val="24"/>
          <w:szCs w:val="24"/>
        </w:rPr>
        <w:t>Zadatak 2</w:t>
      </w:r>
      <w:r w:rsidRPr="005B23B7">
        <w:rPr>
          <w:sz w:val="24"/>
          <w:szCs w:val="24"/>
        </w:rPr>
        <w:t xml:space="preserve">. Pred vama je bjelanjak. Pokušajte dodati malo soli te </w:t>
      </w:r>
      <w:proofErr w:type="spellStart"/>
      <w:r w:rsidRPr="005B23B7">
        <w:rPr>
          <w:sz w:val="24"/>
          <w:szCs w:val="24"/>
        </w:rPr>
        <w:t>pjenjačom</w:t>
      </w:r>
      <w:proofErr w:type="spellEnd"/>
      <w:r w:rsidRPr="005B23B7">
        <w:rPr>
          <w:sz w:val="24"/>
          <w:szCs w:val="24"/>
        </w:rPr>
        <w:t xml:space="preserve"> lupati.</w:t>
      </w:r>
    </w:p>
    <w:p w:rsidR="005B23B7" w:rsidRPr="005B23B7" w:rsidRDefault="005B23B7" w:rsidP="005B23B7">
      <w:pPr>
        <w:numPr>
          <w:ilvl w:val="0"/>
          <w:numId w:val="6"/>
        </w:numPr>
        <w:rPr>
          <w:sz w:val="24"/>
          <w:szCs w:val="24"/>
        </w:rPr>
      </w:pPr>
      <w:r w:rsidRPr="005B23B7">
        <w:rPr>
          <w:sz w:val="24"/>
          <w:szCs w:val="24"/>
        </w:rPr>
        <w:t xml:space="preserve"> Što se dogodilo? </w:t>
      </w:r>
    </w:p>
    <w:p w:rsidR="005B23B7" w:rsidRPr="005B23B7" w:rsidRDefault="005B23B7" w:rsidP="005B23B7">
      <w:pPr>
        <w:numPr>
          <w:ilvl w:val="0"/>
          <w:numId w:val="6"/>
        </w:numPr>
        <w:rPr>
          <w:sz w:val="24"/>
          <w:szCs w:val="24"/>
        </w:rPr>
      </w:pPr>
      <w:r w:rsidRPr="005B23B7">
        <w:rPr>
          <w:sz w:val="24"/>
          <w:szCs w:val="24"/>
        </w:rPr>
        <w:t>Jeli to trajna promjena na jajetu?</w:t>
      </w:r>
    </w:p>
    <w:p w:rsidR="005B23B7" w:rsidRPr="005B23B7" w:rsidRDefault="005B23B7" w:rsidP="005B23B7">
      <w:pPr>
        <w:numPr>
          <w:ilvl w:val="0"/>
          <w:numId w:val="6"/>
        </w:numPr>
        <w:rPr>
          <w:sz w:val="24"/>
          <w:szCs w:val="24"/>
        </w:rPr>
      </w:pPr>
      <w:r w:rsidRPr="005B23B7">
        <w:rPr>
          <w:b/>
          <w:sz w:val="24"/>
          <w:szCs w:val="24"/>
        </w:rPr>
        <w:t>Zadatak 3</w:t>
      </w:r>
      <w:r w:rsidRPr="005B23B7">
        <w:rPr>
          <w:sz w:val="24"/>
          <w:szCs w:val="24"/>
        </w:rPr>
        <w:t xml:space="preserve">. Stavite jaja na zagrijanu tavicu </w:t>
      </w:r>
    </w:p>
    <w:p w:rsidR="005B23B7" w:rsidRPr="005B23B7" w:rsidRDefault="005B23B7" w:rsidP="005B23B7">
      <w:pPr>
        <w:numPr>
          <w:ilvl w:val="0"/>
          <w:numId w:val="6"/>
        </w:numPr>
        <w:rPr>
          <w:sz w:val="24"/>
          <w:szCs w:val="24"/>
        </w:rPr>
      </w:pPr>
      <w:r w:rsidRPr="005B23B7">
        <w:rPr>
          <w:sz w:val="24"/>
          <w:szCs w:val="24"/>
        </w:rPr>
        <w:t xml:space="preserve">što se s njim dešava ? </w:t>
      </w:r>
    </w:p>
    <w:p w:rsidR="005B23B7" w:rsidRPr="005B23B7" w:rsidRDefault="005B23B7" w:rsidP="005B23B7">
      <w:pPr>
        <w:numPr>
          <w:ilvl w:val="0"/>
          <w:numId w:val="6"/>
        </w:numPr>
        <w:rPr>
          <w:sz w:val="24"/>
          <w:szCs w:val="24"/>
        </w:rPr>
      </w:pPr>
      <w:r w:rsidRPr="005B23B7">
        <w:rPr>
          <w:sz w:val="24"/>
          <w:szCs w:val="24"/>
        </w:rPr>
        <w:t>Jeli to trajna promjena na jajetu?</w:t>
      </w:r>
    </w:p>
    <w:p w:rsidR="005B23B7" w:rsidRPr="005B23B7" w:rsidRDefault="005B23B7" w:rsidP="005B23B7">
      <w:pPr>
        <w:numPr>
          <w:ilvl w:val="0"/>
          <w:numId w:val="6"/>
        </w:numPr>
        <w:rPr>
          <w:sz w:val="24"/>
          <w:szCs w:val="24"/>
        </w:rPr>
      </w:pPr>
      <w:r w:rsidRPr="005B23B7">
        <w:rPr>
          <w:sz w:val="24"/>
          <w:szCs w:val="24"/>
        </w:rPr>
        <w:t xml:space="preserve">Zaključi- što utječe na trajne promjene stanja jajeta, koje zovemo </w:t>
      </w:r>
      <w:proofErr w:type="spellStart"/>
      <w:r w:rsidRPr="005B23B7">
        <w:rPr>
          <w:sz w:val="24"/>
          <w:szCs w:val="24"/>
        </w:rPr>
        <w:t>denaturacija</w:t>
      </w:r>
      <w:proofErr w:type="spellEnd"/>
      <w:r w:rsidRPr="005B23B7">
        <w:rPr>
          <w:sz w:val="24"/>
          <w:szCs w:val="24"/>
        </w:rPr>
        <w:t xml:space="preserve"> proteina i stvaranja pjene </w:t>
      </w: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sz w:val="24"/>
          <w:szCs w:val="24"/>
        </w:rPr>
        <w:t>Mlijeko- radni listić</w:t>
      </w:r>
    </w:p>
    <w:p w:rsidR="005B23B7" w:rsidRPr="005B23B7" w:rsidRDefault="005B23B7" w:rsidP="005B23B7">
      <w:pPr>
        <w:numPr>
          <w:ilvl w:val="0"/>
          <w:numId w:val="7"/>
        </w:numPr>
        <w:rPr>
          <w:sz w:val="24"/>
          <w:szCs w:val="24"/>
        </w:rPr>
      </w:pPr>
      <w:r w:rsidRPr="005B23B7">
        <w:rPr>
          <w:b/>
          <w:sz w:val="24"/>
          <w:szCs w:val="24"/>
        </w:rPr>
        <w:t>Zadatak 1</w:t>
      </w:r>
      <w:r w:rsidRPr="005B23B7">
        <w:rPr>
          <w:sz w:val="24"/>
          <w:szCs w:val="24"/>
        </w:rPr>
        <w:t xml:space="preserve">. Pred vama je čaša mlijeka i limun </w:t>
      </w:r>
    </w:p>
    <w:p w:rsidR="0094295B" w:rsidRPr="005B23B7" w:rsidRDefault="008100C1" w:rsidP="005B23B7">
      <w:pPr>
        <w:numPr>
          <w:ilvl w:val="0"/>
          <w:numId w:val="7"/>
        </w:numPr>
        <w:rPr>
          <w:sz w:val="24"/>
          <w:szCs w:val="24"/>
        </w:rPr>
      </w:pPr>
      <w:r w:rsidRPr="005B23B7">
        <w:rPr>
          <w:sz w:val="24"/>
          <w:szCs w:val="24"/>
        </w:rPr>
        <w:t>U kakvom je agregatnom stanju mlijeko ?</w:t>
      </w:r>
    </w:p>
    <w:p w:rsidR="005B23B7" w:rsidRPr="005B23B7" w:rsidRDefault="005B23B7" w:rsidP="005B23B7">
      <w:pPr>
        <w:numPr>
          <w:ilvl w:val="0"/>
          <w:numId w:val="7"/>
        </w:numPr>
        <w:rPr>
          <w:sz w:val="24"/>
          <w:szCs w:val="24"/>
        </w:rPr>
      </w:pPr>
      <w:r w:rsidRPr="005B23B7">
        <w:rPr>
          <w:sz w:val="24"/>
          <w:szCs w:val="24"/>
        </w:rPr>
        <w:t>Ulijete li limun u mlijeko, dešava li se kakva promjena?</w:t>
      </w:r>
    </w:p>
    <w:p w:rsidR="005B23B7" w:rsidRPr="005B23B7" w:rsidRDefault="005B23B7" w:rsidP="005B23B7">
      <w:pPr>
        <w:numPr>
          <w:ilvl w:val="0"/>
          <w:numId w:val="7"/>
        </w:numPr>
        <w:rPr>
          <w:sz w:val="24"/>
          <w:szCs w:val="24"/>
        </w:rPr>
      </w:pPr>
      <w:r w:rsidRPr="005B23B7">
        <w:rPr>
          <w:sz w:val="24"/>
          <w:szCs w:val="24"/>
        </w:rPr>
        <w:t>dešava li se promjena u izgledu i svojstvima mlijeka ?</w:t>
      </w:r>
    </w:p>
    <w:p w:rsidR="005B23B7" w:rsidRPr="005B23B7" w:rsidRDefault="005B23B7" w:rsidP="005B23B7">
      <w:pPr>
        <w:numPr>
          <w:ilvl w:val="0"/>
          <w:numId w:val="7"/>
        </w:numPr>
        <w:rPr>
          <w:sz w:val="24"/>
          <w:szCs w:val="24"/>
        </w:rPr>
      </w:pPr>
      <w:r w:rsidRPr="005B23B7">
        <w:rPr>
          <w:sz w:val="24"/>
          <w:szCs w:val="24"/>
        </w:rPr>
        <w:t>Jeli ova promjena trajna?</w:t>
      </w:r>
    </w:p>
    <w:p w:rsidR="005B23B7" w:rsidRPr="005B23B7" w:rsidRDefault="005B23B7" w:rsidP="005B23B7">
      <w:pPr>
        <w:numPr>
          <w:ilvl w:val="0"/>
          <w:numId w:val="7"/>
        </w:numPr>
        <w:rPr>
          <w:sz w:val="24"/>
          <w:szCs w:val="24"/>
        </w:rPr>
      </w:pPr>
      <w:r w:rsidRPr="005B23B7">
        <w:rPr>
          <w:b/>
          <w:sz w:val="24"/>
          <w:szCs w:val="24"/>
        </w:rPr>
        <w:t>Zadatak 2</w:t>
      </w:r>
      <w:r w:rsidRPr="005B23B7">
        <w:rPr>
          <w:sz w:val="24"/>
          <w:szCs w:val="24"/>
        </w:rPr>
        <w:t xml:space="preserve">. Pred vama je svježe mlijeko. Lupajte </w:t>
      </w:r>
      <w:proofErr w:type="spellStart"/>
      <w:r w:rsidRPr="005B23B7">
        <w:rPr>
          <w:sz w:val="24"/>
          <w:szCs w:val="24"/>
        </w:rPr>
        <w:t>pjenjačom</w:t>
      </w:r>
      <w:proofErr w:type="spellEnd"/>
      <w:r w:rsidRPr="005B23B7">
        <w:rPr>
          <w:sz w:val="24"/>
          <w:szCs w:val="24"/>
        </w:rPr>
        <w:t xml:space="preserve"> po  mlijeku</w:t>
      </w:r>
    </w:p>
    <w:p w:rsidR="005B23B7" w:rsidRPr="005B23B7" w:rsidRDefault="005B23B7" w:rsidP="005B23B7">
      <w:pPr>
        <w:numPr>
          <w:ilvl w:val="0"/>
          <w:numId w:val="7"/>
        </w:numPr>
        <w:rPr>
          <w:sz w:val="24"/>
          <w:szCs w:val="24"/>
        </w:rPr>
      </w:pPr>
      <w:r w:rsidRPr="005B23B7">
        <w:rPr>
          <w:sz w:val="24"/>
          <w:szCs w:val="24"/>
        </w:rPr>
        <w:t>Što se dešava?</w:t>
      </w:r>
    </w:p>
    <w:p w:rsidR="005B23B7" w:rsidRPr="005B23B7" w:rsidRDefault="005B23B7" w:rsidP="005B23B7">
      <w:pPr>
        <w:numPr>
          <w:ilvl w:val="0"/>
          <w:numId w:val="7"/>
        </w:numPr>
        <w:rPr>
          <w:sz w:val="24"/>
          <w:szCs w:val="24"/>
        </w:rPr>
      </w:pPr>
      <w:r w:rsidRPr="005B23B7">
        <w:rPr>
          <w:sz w:val="24"/>
          <w:szCs w:val="24"/>
        </w:rPr>
        <w:t>Jeli ta promjena trajna?</w:t>
      </w:r>
    </w:p>
    <w:p w:rsidR="005B23B7" w:rsidRPr="005B23B7" w:rsidRDefault="005B23B7" w:rsidP="005B23B7">
      <w:pPr>
        <w:numPr>
          <w:ilvl w:val="0"/>
          <w:numId w:val="7"/>
        </w:numPr>
        <w:rPr>
          <w:sz w:val="24"/>
          <w:szCs w:val="24"/>
        </w:rPr>
      </w:pPr>
      <w:r w:rsidRPr="005B23B7">
        <w:rPr>
          <w:b/>
          <w:sz w:val="24"/>
          <w:szCs w:val="24"/>
        </w:rPr>
        <w:t>Zadatak 3</w:t>
      </w:r>
      <w:r w:rsidRPr="005B23B7">
        <w:rPr>
          <w:sz w:val="24"/>
          <w:szCs w:val="24"/>
        </w:rPr>
        <w:t>. Možete li od mlijeka napraviti kiselo mlijeko i kako?</w:t>
      </w:r>
    </w:p>
    <w:p w:rsidR="005B23B7" w:rsidRPr="005B23B7" w:rsidRDefault="005B23B7" w:rsidP="005B23B7">
      <w:pPr>
        <w:numPr>
          <w:ilvl w:val="0"/>
          <w:numId w:val="7"/>
        </w:numPr>
        <w:rPr>
          <w:sz w:val="24"/>
          <w:szCs w:val="24"/>
        </w:rPr>
      </w:pPr>
      <w:r w:rsidRPr="005B23B7">
        <w:rPr>
          <w:sz w:val="24"/>
          <w:szCs w:val="24"/>
        </w:rPr>
        <w:t>Možete li od kiselog mlijeka napraviti obično mlijeko?</w:t>
      </w:r>
    </w:p>
    <w:p w:rsidR="005B23B7" w:rsidRDefault="005B23B7" w:rsidP="005B23B7">
      <w:pPr>
        <w:numPr>
          <w:ilvl w:val="0"/>
          <w:numId w:val="7"/>
        </w:numPr>
        <w:rPr>
          <w:sz w:val="24"/>
          <w:szCs w:val="24"/>
        </w:rPr>
      </w:pPr>
      <w:r w:rsidRPr="005B23B7">
        <w:rPr>
          <w:sz w:val="24"/>
          <w:szCs w:val="24"/>
        </w:rPr>
        <w:t>Zaključi- što utječe na trajne promjene stanja mlijeka,  koje zovemo koagulacija proteina i stvaranje pjene</w:t>
      </w:r>
    </w:p>
    <w:p w:rsid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Prilog br</w:t>
      </w:r>
      <w:r w:rsidRPr="005B23B7">
        <w:rPr>
          <w:sz w:val="24"/>
          <w:szCs w:val="24"/>
        </w:rPr>
        <w:t xml:space="preserve"> 5)</w:t>
      </w:r>
    </w:p>
    <w:p w:rsidR="005B23B7" w:rsidRPr="005B23B7" w:rsidRDefault="005B23B7" w:rsidP="005B23B7">
      <w:pPr>
        <w:numPr>
          <w:ilvl w:val="0"/>
          <w:numId w:val="7"/>
        </w:numPr>
        <w:rPr>
          <w:sz w:val="24"/>
          <w:szCs w:val="24"/>
        </w:rPr>
      </w:pPr>
      <w:proofErr w:type="spellStart"/>
      <w:r w:rsidRPr="005B23B7">
        <w:rPr>
          <w:sz w:val="24"/>
          <w:szCs w:val="24"/>
        </w:rPr>
        <w:t>Smart</w:t>
      </w:r>
      <w:proofErr w:type="spellEnd"/>
      <w:r w:rsidRPr="005B23B7">
        <w:rPr>
          <w:sz w:val="24"/>
          <w:szCs w:val="24"/>
        </w:rPr>
        <w:t xml:space="preserve"> </w:t>
      </w:r>
      <w:proofErr w:type="spellStart"/>
      <w:r w:rsidRPr="005B23B7">
        <w:rPr>
          <w:sz w:val="24"/>
          <w:szCs w:val="24"/>
        </w:rPr>
        <w:t>art</w:t>
      </w:r>
      <w:proofErr w:type="spellEnd"/>
      <w:r w:rsidRPr="005B23B7">
        <w:rPr>
          <w:sz w:val="24"/>
          <w:szCs w:val="24"/>
        </w:rPr>
        <w:t xml:space="preserve"> grafikon</w:t>
      </w:r>
    </w:p>
    <w:p w:rsidR="005B23B7" w:rsidRP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noProof/>
          <w:sz w:val="24"/>
          <w:szCs w:val="24"/>
          <w:lang w:eastAsia="hr-HR"/>
        </w:rPr>
        <w:drawing>
          <wp:inline distT="0" distB="0" distL="0" distR="0">
            <wp:extent cx="5810250" cy="58166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1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23B7" w:rsidRP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</w:p>
    <w:p w:rsidR="005B23B7" w:rsidRDefault="005B23B7" w:rsidP="005B23B7">
      <w:pPr>
        <w:rPr>
          <w:sz w:val="24"/>
          <w:szCs w:val="24"/>
        </w:rPr>
      </w:pPr>
    </w:p>
    <w:p w:rsidR="00462C67" w:rsidRPr="005B23B7" w:rsidRDefault="00462C6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  <w:proofErr w:type="spellStart"/>
      <w:r w:rsidRPr="005B23B7">
        <w:rPr>
          <w:sz w:val="24"/>
          <w:szCs w:val="24"/>
        </w:rPr>
        <w:lastRenderedPageBreak/>
        <w:t>Smart</w:t>
      </w:r>
      <w:proofErr w:type="spellEnd"/>
      <w:r w:rsidRPr="005B23B7">
        <w:rPr>
          <w:sz w:val="24"/>
          <w:szCs w:val="24"/>
        </w:rPr>
        <w:t xml:space="preserve"> </w:t>
      </w:r>
      <w:proofErr w:type="spellStart"/>
      <w:r w:rsidRPr="005B23B7">
        <w:rPr>
          <w:sz w:val="24"/>
          <w:szCs w:val="24"/>
        </w:rPr>
        <w:t>art</w:t>
      </w:r>
      <w:proofErr w:type="spellEnd"/>
      <w:r w:rsidRPr="005B23B7">
        <w:rPr>
          <w:sz w:val="24"/>
          <w:szCs w:val="24"/>
        </w:rPr>
        <w:t xml:space="preserve"> grafikon</w:t>
      </w:r>
    </w:p>
    <w:p w:rsidR="005B23B7" w:rsidRPr="005B23B7" w:rsidRDefault="005B23B7" w:rsidP="005B23B7">
      <w:pPr>
        <w:rPr>
          <w:sz w:val="24"/>
          <w:szCs w:val="24"/>
        </w:rPr>
      </w:pPr>
    </w:p>
    <w:p w:rsidR="005B23B7" w:rsidRPr="005B23B7" w:rsidRDefault="005B23B7" w:rsidP="005B23B7">
      <w:pPr>
        <w:rPr>
          <w:sz w:val="24"/>
          <w:szCs w:val="24"/>
        </w:rPr>
      </w:pPr>
      <w:r w:rsidRPr="005B23B7">
        <w:rPr>
          <w:noProof/>
          <w:sz w:val="24"/>
          <w:szCs w:val="24"/>
          <w:lang w:eastAsia="hr-HR"/>
        </w:rPr>
        <w:drawing>
          <wp:inline distT="0" distB="0" distL="0" distR="0">
            <wp:extent cx="6013450" cy="6083300"/>
            <wp:effectExtent l="19050" t="0" r="6350" b="0"/>
            <wp:docPr id="5" name="Dijagram 5" descr="Osnovno radijalno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B23B7" w:rsidRDefault="005B23B7" w:rsidP="005B23B7">
      <w:pPr>
        <w:rPr>
          <w:b/>
          <w:iCs/>
          <w:sz w:val="24"/>
          <w:szCs w:val="24"/>
        </w:rPr>
      </w:pPr>
    </w:p>
    <w:p w:rsidR="00D66A70" w:rsidRDefault="00D66A70" w:rsidP="005B23B7">
      <w:pPr>
        <w:rPr>
          <w:b/>
          <w:iCs/>
          <w:sz w:val="24"/>
          <w:szCs w:val="24"/>
        </w:rPr>
      </w:pPr>
    </w:p>
    <w:p w:rsidR="00D66A70" w:rsidRDefault="00D66A70" w:rsidP="005B23B7">
      <w:pPr>
        <w:rPr>
          <w:b/>
          <w:iCs/>
          <w:sz w:val="24"/>
          <w:szCs w:val="24"/>
        </w:rPr>
      </w:pPr>
    </w:p>
    <w:p w:rsidR="00D66A70" w:rsidRDefault="00D66A70" w:rsidP="005B23B7">
      <w:pPr>
        <w:rPr>
          <w:b/>
          <w:iCs/>
          <w:sz w:val="24"/>
          <w:szCs w:val="24"/>
        </w:rPr>
      </w:pPr>
    </w:p>
    <w:p w:rsidR="00D66A70" w:rsidRDefault="00D66A70" w:rsidP="005B23B7">
      <w:pPr>
        <w:rPr>
          <w:b/>
          <w:iCs/>
          <w:sz w:val="24"/>
          <w:szCs w:val="24"/>
        </w:rPr>
      </w:pPr>
    </w:p>
    <w:p w:rsidR="00D66A70" w:rsidRPr="00090705" w:rsidRDefault="00D66A70" w:rsidP="00D66A70">
      <w:pPr>
        <w:spacing w:after="0" w:line="240" w:lineRule="auto"/>
        <w:rPr>
          <w:color w:val="7030A0"/>
          <w:sz w:val="16"/>
          <w:szCs w:val="16"/>
        </w:rPr>
      </w:pPr>
    </w:p>
    <w:p w:rsidR="00D66A70" w:rsidRPr="00846F4F" w:rsidRDefault="00D66A70" w:rsidP="00D66A70">
      <w:pPr>
        <w:spacing w:after="0" w:line="240" w:lineRule="auto"/>
        <w:jc w:val="center"/>
        <w:rPr>
          <w:color w:val="4F6228" w:themeColor="accent3" w:themeShade="80"/>
          <w:sz w:val="32"/>
          <w:szCs w:val="32"/>
        </w:rPr>
      </w:pPr>
      <w:r w:rsidRPr="00846F4F">
        <w:rPr>
          <w:color w:val="4F6228" w:themeColor="accent3" w:themeShade="80"/>
          <w:sz w:val="32"/>
          <w:szCs w:val="32"/>
        </w:rPr>
        <w:lastRenderedPageBreak/>
        <w:t>1. ANDREJA DRKULEC, savjetnica</w:t>
      </w:r>
    </w:p>
    <w:p w:rsidR="00D66A70" w:rsidRDefault="00D66A70" w:rsidP="00D66A70">
      <w:pPr>
        <w:spacing w:after="0" w:line="240" w:lineRule="auto"/>
        <w:jc w:val="center"/>
        <w:rPr>
          <w:b/>
          <w:color w:val="4F6228" w:themeColor="accent3" w:themeShade="80"/>
          <w:sz w:val="32"/>
          <w:szCs w:val="32"/>
        </w:rPr>
      </w:pPr>
      <w:r w:rsidRPr="00B754C4">
        <w:rPr>
          <w:b/>
          <w:color w:val="4F6228" w:themeColor="accent3" w:themeShade="80"/>
          <w:sz w:val="32"/>
          <w:szCs w:val="32"/>
        </w:rPr>
        <w:t>Metoda: kombinacija</w:t>
      </w:r>
      <w:r w:rsidRPr="00B754C4">
        <w:rPr>
          <w:color w:val="4F6228" w:themeColor="accent3" w:themeShade="80"/>
          <w:sz w:val="32"/>
          <w:szCs w:val="32"/>
        </w:rPr>
        <w:t xml:space="preserve">-vizualna, </w:t>
      </w:r>
      <w:proofErr w:type="spellStart"/>
      <w:r w:rsidRPr="00B754C4">
        <w:rPr>
          <w:color w:val="4F6228" w:themeColor="accent3" w:themeShade="80"/>
          <w:sz w:val="32"/>
          <w:szCs w:val="32"/>
        </w:rPr>
        <w:t>prakseološka</w:t>
      </w:r>
      <w:proofErr w:type="spellEnd"/>
      <w:r w:rsidRPr="00B754C4">
        <w:rPr>
          <w:color w:val="4F6228" w:themeColor="accent3" w:themeShade="80"/>
          <w:sz w:val="32"/>
          <w:szCs w:val="32"/>
        </w:rPr>
        <w:t>,</w:t>
      </w:r>
      <w:r w:rsidRPr="00B754C4">
        <w:rPr>
          <w:b/>
          <w:color w:val="4F6228" w:themeColor="accent3" w:themeShade="80"/>
          <w:sz w:val="32"/>
          <w:szCs w:val="32"/>
        </w:rPr>
        <w:t xml:space="preserve"> metoda aktivnog učenja i stvaranja</w:t>
      </w:r>
    </w:p>
    <w:p w:rsidR="00D66A70" w:rsidRPr="00D66A70" w:rsidRDefault="00D66A70" w:rsidP="00D66A70">
      <w:pPr>
        <w:spacing w:after="0" w:line="240" w:lineRule="auto"/>
        <w:jc w:val="center"/>
        <w:rPr>
          <w:b/>
          <w:color w:val="4F6228" w:themeColor="accent3" w:themeShade="80"/>
          <w:sz w:val="16"/>
          <w:szCs w:val="16"/>
        </w:rPr>
      </w:pPr>
    </w:p>
    <w:p w:rsidR="00D66A70" w:rsidRPr="009079D3" w:rsidRDefault="00D66A70" w:rsidP="00D66A70">
      <w:pPr>
        <w:spacing w:after="0" w:line="240" w:lineRule="auto"/>
        <w:jc w:val="center"/>
        <w:rPr>
          <w:b/>
          <w:sz w:val="32"/>
          <w:szCs w:val="32"/>
        </w:rPr>
      </w:pPr>
      <w:r w:rsidRPr="009079D3">
        <w:rPr>
          <w:b/>
          <w:sz w:val="32"/>
          <w:szCs w:val="32"/>
        </w:rPr>
        <w:t xml:space="preserve">ZAPAŽANJA I PREPORUKE (samo)OPAŽAČA I PEDAGOGINJE </w:t>
      </w:r>
    </w:p>
    <w:p w:rsidR="00D66A70" w:rsidRPr="00D66A70" w:rsidRDefault="00D66A70" w:rsidP="00D66A70">
      <w:pPr>
        <w:spacing w:after="0" w:line="240" w:lineRule="auto"/>
        <w:jc w:val="center"/>
        <w:rPr>
          <w:b/>
          <w:color w:val="4F6228" w:themeColor="accent3" w:themeShade="80"/>
          <w:sz w:val="16"/>
          <w:szCs w:val="16"/>
        </w:rPr>
      </w:pPr>
    </w:p>
    <w:tbl>
      <w:tblPr>
        <w:tblStyle w:val="Reetkatablice"/>
        <w:tblW w:w="0" w:type="auto"/>
        <w:tblLook w:val="04A0"/>
      </w:tblPr>
      <w:tblGrid>
        <w:gridCol w:w="4361"/>
        <w:gridCol w:w="4925"/>
      </w:tblGrid>
      <w:tr w:rsidR="00D66A70" w:rsidRPr="009621A6" w:rsidTr="00A951D6">
        <w:tc>
          <w:tcPr>
            <w:tcW w:w="4361" w:type="dxa"/>
            <w:vAlign w:val="center"/>
          </w:tcPr>
          <w:p w:rsidR="00D66A70" w:rsidRPr="00B754C4" w:rsidRDefault="00D66A70" w:rsidP="00A951D6">
            <w:pPr>
              <w:jc w:val="center"/>
              <w:rPr>
                <w:b/>
                <w:sz w:val="24"/>
                <w:szCs w:val="24"/>
              </w:rPr>
            </w:pPr>
            <w:r w:rsidRPr="00B754C4">
              <w:rPr>
                <w:b/>
                <w:sz w:val="24"/>
                <w:szCs w:val="24"/>
              </w:rPr>
              <w:t xml:space="preserve"> (samo) OPAŽAČI</w:t>
            </w:r>
          </w:p>
        </w:tc>
        <w:tc>
          <w:tcPr>
            <w:tcW w:w="4925" w:type="dxa"/>
            <w:vAlign w:val="center"/>
          </w:tcPr>
          <w:p w:rsidR="00D66A70" w:rsidRPr="00B754C4" w:rsidRDefault="00D66A70" w:rsidP="00A951D6">
            <w:pPr>
              <w:jc w:val="center"/>
              <w:rPr>
                <w:b/>
                <w:sz w:val="24"/>
                <w:szCs w:val="24"/>
              </w:rPr>
            </w:pPr>
            <w:r w:rsidRPr="00B754C4">
              <w:rPr>
                <w:b/>
                <w:sz w:val="24"/>
                <w:szCs w:val="24"/>
              </w:rPr>
              <w:t>PEDAGOGINJA</w:t>
            </w:r>
          </w:p>
        </w:tc>
      </w:tr>
      <w:tr w:rsidR="00D66A70" w:rsidRPr="009621A6" w:rsidTr="00A951D6">
        <w:tc>
          <w:tcPr>
            <w:tcW w:w="4361" w:type="dxa"/>
          </w:tcPr>
          <w:p w:rsidR="00D66A70" w:rsidRPr="009621A6" w:rsidRDefault="00D66A70" w:rsidP="00A9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o</w:t>
            </w:r>
            <w:r w:rsidRPr="009621A6">
              <w:rPr>
                <w:sz w:val="24"/>
                <w:szCs w:val="24"/>
              </w:rPr>
              <w:t xml:space="preserve">bzirom da su cilj i ishodi ostvareni, smatram da je sat bio uspješan. </w:t>
            </w:r>
          </w:p>
          <w:p w:rsidR="00D66A70" w:rsidRPr="009621A6" w:rsidRDefault="00D66A70" w:rsidP="00A951D6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 xml:space="preserve">Sat je bio ispunjen, bez „praznog hoda“. </w:t>
            </w:r>
          </w:p>
          <w:p w:rsidR="00D66A70" w:rsidRPr="009621A6" w:rsidRDefault="00D66A70" w:rsidP="00A951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Učenici su </w:t>
            </w:r>
            <w:r w:rsidRPr="009621A6">
              <w:rPr>
                <w:sz w:val="24"/>
                <w:szCs w:val="24"/>
              </w:rPr>
              <w:t xml:space="preserve"> mogli razumjeti gradivo. </w:t>
            </w:r>
          </w:p>
          <w:p w:rsidR="00D66A70" w:rsidRPr="009621A6" w:rsidRDefault="00D66A70" w:rsidP="00A951D6">
            <w:pPr>
              <w:rPr>
                <w:sz w:val="24"/>
                <w:szCs w:val="24"/>
              </w:rPr>
            </w:pPr>
            <w:r w:rsidRPr="009621A6">
              <w:rPr>
                <w:sz w:val="24"/>
                <w:szCs w:val="24"/>
              </w:rPr>
              <w:t>Sat je bio dobro koncipiran u svim svoji dijelovima.</w:t>
            </w:r>
          </w:p>
          <w:p w:rsidR="00D66A70" w:rsidRPr="009621A6" w:rsidRDefault="00D66A70" w:rsidP="00A951D6">
            <w:pPr>
              <w:rPr>
                <w:rFonts w:eastAsia="Calibri" w:cs="Arial"/>
                <w:sz w:val="24"/>
                <w:szCs w:val="24"/>
              </w:rPr>
            </w:pPr>
            <w:r w:rsidRPr="009621A6">
              <w:rPr>
                <w:rFonts w:eastAsia="Calibri" w:cs="Arial"/>
                <w:sz w:val="24"/>
                <w:szCs w:val="24"/>
              </w:rPr>
              <w:t>Sat je bio zanimljiv i uspješan.</w:t>
            </w:r>
          </w:p>
          <w:p w:rsidR="00D66A70" w:rsidRPr="009621A6" w:rsidRDefault="00D66A70" w:rsidP="00A951D6">
            <w:pPr>
              <w:rPr>
                <w:rFonts w:eastAsia="Calibri" w:cs="Arial"/>
                <w:sz w:val="24"/>
                <w:szCs w:val="24"/>
              </w:rPr>
            </w:pPr>
            <w:r w:rsidRPr="009621A6">
              <w:rPr>
                <w:rFonts w:eastAsia="Calibri" w:cs="Arial"/>
                <w:sz w:val="24"/>
                <w:szCs w:val="24"/>
              </w:rPr>
              <w:t xml:space="preserve">Učenici su s pozornošću pratili, razumjeli su zadatke i sudjelovali na nastavi. </w:t>
            </w:r>
          </w:p>
          <w:p w:rsidR="00D66A70" w:rsidRPr="009621A6" w:rsidRDefault="00D66A70" w:rsidP="00A951D6">
            <w:pPr>
              <w:rPr>
                <w:rFonts w:eastAsia="Calibri" w:cs="Arial"/>
                <w:sz w:val="24"/>
                <w:szCs w:val="24"/>
              </w:rPr>
            </w:pPr>
            <w:r w:rsidRPr="009621A6">
              <w:rPr>
                <w:rFonts w:eastAsia="Calibri" w:cs="Arial"/>
                <w:sz w:val="24"/>
                <w:szCs w:val="24"/>
              </w:rPr>
              <w:t xml:space="preserve">Profesorica se potrudila </w:t>
            </w:r>
            <w:r>
              <w:rPr>
                <w:rFonts w:eastAsia="Calibri" w:cs="Arial"/>
                <w:sz w:val="24"/>
                <w:szCs w:val="24"/>
              </w:rPr>
              <w:t>kako bi</w:t>
            </w:r>
            <w:r w:rsidRPr="009621A6">
              <w:rPr>
                <w:rFonts w:eastAsia="Calibri" w:cs="Arial"/>
                <w:sz w:val="24"/>
                <w:szCs w:val="24"/>
              </w:rPr>
              <w:t xml:space="preserve"> učenici sudjel</w:t>
            </w:r>
            <w:r>
              <w:rPr>
                <w:rFonts w:eastAsia="Calibri" w:cs="Arial"/>
                <w:sz w:val="24"/>
                <w:szCs w:val="24"/>
              </w:rPr>
              <w:t>ovali</w:t>
            </w:r>
            <w:r w:rsidRPr="009621A6">
              <w:rPr>
                <w:rFonts w:eastAsia="Calibri" w:cs="Arial"/>
                <w:sz w:val="24"/>
                <w:szCs w:val="24"/>
              </w:rPr>
              <w:t xml:space="preserve"> na satu i  međusobno surađ</w:t>
            </w:r>
            <w:r>
              <w:rPr>
                <w:rFonts w:eastAsia="Calibri" w:cs="Arial"/>
                <w:sz w:val="24"/>
                <w:szCs w:val="24"/>
              </w:rPr>
              <w:t>ivali</w:t>
            </w:r>
            <w:r w:rsidRPr="009621A6">
              <w:rPr>
                <w:rFonts w:eastAsia="Calibri" w:cs="Arial"/>
                <w:sz w:val="24"/>
                <w:szCs w:val="24"/>
              </w:rPr>
              <w:t>.</w:t>
            </w:r>
          </w:p>
          <w:p w:rsidR="00D66A70" w:rsidRPr="009621A6" w:rsidRDefault="00D66A70" w:rsidP="00A951D6">
            <w:pPr>
              <w:rPr>
                <w:rFonts w:eastAsia="Calibri" w:cs="Arial"/>
                <w:sz w:val="24"/>
                <w:szCs w:val="24"/>
              </w:rPr>
            </w:pPr>
            <w:r w:rsidRPr="009621A6">
              <w:rPr>
                <w:rFonts w:eastAsia="Calibri" w:cs="Arial"/>
                <w:sz w:val="24"/>
                <w:szCs w:val="24"/>
              </w:rPr>
              <w:t>Eventualno bi se mogao staviti naglasak na znatniju uključenost većeg broja učenika, a u pisanoj pripremi elementi koji su navedeni kao afektivni ishodi čine mi se primjereniji psiho-motoričkom dijelu i obrnuto.</w:t>
            </w:r>
          </w:p>
          <w:p w:rsidR="00D66A70" w:rsidRDefault="00D66A70" w:rsidP="00A951D6">
            <w:pPr>
              <w:rPr>
                <w:rFonts w:eastAsia="Calibri" w:cs="Arial"/>
                <w:sz w:val="24"/>
                <w:szCs w:val="24"/>
              </w:rPr>
            </w:pPr>
          </w:p>
          <w:p w:rsidR="00D66A70" w:rsidRPr="009621A6" w:rsidRDefault="00D66A70" w:rsidP="00A951D6">
            <w:pPr>
              <w:rPr>
                <w:rFonts w:eastAsia="Calibri" w:cs="Arial"/>
                <w:sz w:val="24"/>
                <w:szCs w:val="24"/>
              </w:rPr>
            </w:pPr>
          </w:p>
          <w:p w:rsidR="00D66A70" w:rsidRPr="009621A6" w:rsidRDefault="00D66A70" w:rsidP="00A951D6">
            <w:pPr>
              <w:rPr>
                <w:rFonts w:eastAsia="Calibri" w:cs="Arial"/>
                <w:b/>
                <w:sz w:val="24"/>
                <w:szCs w:val="24"/>
              </w:rPr>
            </w:pPr>
            <w:r w:rsidRPr="009621A6">
              <w:rPr>
                <w:rFonts w:eastAsia="Calibri" w:cs="Arial"/>
                <w:b/>
                <w:sz w:val="24"/>
                <w:szCs w:val="24"/>
              </w:rPr>
              <w:t xml:space="preserve">Nastavna jedinica:  </w:t>
            </w:r>
          </w:p>
          <w:p w:rsidR="00D66A70" w:rsidRPr="009621A6" w:rsidRDefault="00D66A70" w:rsidP="00A951D6">
            <w:pPr>
              <w:rPr>
                <w:rFonts w:eastAsia="Calibri" w:cs="Arial"/>
                <w:b/>
              </w:rPr>
            </w:pPr>
            <w:r w:rsidRPr="009621A6">
              <w:rPr>
                <w:rFonts w:eastAsia="Calibri" w:cs="Arial"/>
                <w:b/>
              </w:rPr>
              <w:t>Bjelančevine</w:t>
            </w:r>
          </w:p>
          <w:p w:rsidR="00D66A70" w:rsidRPr="009621A6" w:rsidRDefault="00D66A70" w:rsidP="00A951D6">
            <w:pPr>
              <w:jc w:val="center"/>
              <w:rPr>
                <w:rFonts w:eastAsia="Calibri" w:cs="Arial"/>
                <w:sz w:val="24"/>
                <w:szCs w:val="24"/>
              </w:rPr>
            </w:pPr>
          </w:p>
          <w:p w:rsidR="00D66A70" w:rsidRPr="009621A6" w:rsidRDefault="00D66A70" w:rsidP="00A951D6">
            <w:pPr>
              <w:jc w:val="center"/>
              <w:rPr>
                <w:color w:val="7030A0"/>
                <w:sz w:val="24"/>
                <w:szCs w:val="24"/>
              </w:rPr>
            </w:pPr>
            <w:r w:rsidRPr="009621A6">
              <w:rPr>
                <w:noProof/>
                <w:color w:val="7030A0"/>
                <w:sz w:val="24"/>
                <w:szCs w:val="24"/>
                <w:lang w:eastAsia="hr-HR"/>
              </w:rPr>
              <w:drawing>
                <wp:inline distT="0" distB="0" distL="0" distR="0">
                  <wp:extent cx="2016784" cy="1483418"/>
                  <wp:effectExtent l="19050" t="0" r="2516" b="0"/>
                  <wp:docPr id="9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zervirano mjesto sadržaja 6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692" cy="1482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5" w:type="dxa"/>
          </w:tcPr>
          <w:p w:rsidR="00D66A70" w:rsidRDefault="00D66A70" w:rsidP="00A951D6">
            <w:pPr>
              <w:rPr>
                <w:b/>
                <w:sz w:val="24"/>
                <w:szCs w:val="24"/>
              </w:rPr>
            </w:pPr>
            <w:r w:rsidRPr="00090705">
              <w:rPr>
                <w:b/>
                <w:sz w:val="20"/>
                <w:szCs w:val="20"/>
              </w:rPr>
              <w:t>Analiza pripreme:</w:t>
            </w:r>
            <w:r w:rsidRPr="00EF34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 ima</w:t>
            </w:r>
            <w:r w:rsidRPr="00EF347C">
              <w:rPr>
                <w:sz w:val="20"/>
                <w:szCs w:val="20"/>
              </w:rPr>
              <w:t>10 dobrih elemenata od mogućih 16 što je 63% uspješnih elemenata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66A70" w:rsidRPr="00EF347C" w:rsidRDefault="00D66A70" w:rsidP="00A951D6">
            <w:pPr>
              <w:rPr>
                <w:sz w:val="20"/>
                <w:szCs w:val="20"/>
              </w:rPr>
            </w:pPr>
            <w:r w:rsidRPr="00090705">
              <w:rPr>
                <w:b/>
                <w:sz w:val="20"/>
                <w:szCs w:val="20"/>
              </w:rPr>
              <w:t>Analiza izvedbe:</w:t>
            </w:r>
            <w:r w:rsidRPr="00EF34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 ima</w:t>
            </w:r>
            <w:r w:rsidRPr="00EF347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dobrih elemenata od mogućih </w:t>
            </w:r>
            <w:r w:rsidRPr="00EF347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 što je 100% uspješnosti izvedbe sata</w:t>
            </w:r>
            <w:r w:rsidRPr="00EF347C">
              <w:rPr>
                <w:sz w:val="20"/>
                <w:szCs w:val="20"/>
              </w:rPr>
              <w:t xml:space="preserve">   </w:t>
            </w:r>
            <w:r w:rsidRPr="00EF347C">
              <w:rPr>
                <w:b/>
                <w:sz w:val="20"/>
                <w:szCs w:val="20"/>
              </w:rPr>
              <w:t>odnosno</w:t>
            </w:r>
            <w:r>
              <w:rPr>
                <w:b/>
                <w:sz w:val="20"/>
                <w:szCs w:val="20"/>
              </w:rPr>
              <w:t xml:space="preserve"> skraćeno:</w:t>
            </w:r>
          </w:p>
          <w:p w:rsidR="00D66A70" w:rsidRDefault="00D66A70" w:rsidP="00A951D6">
            <w:pPr>
              <w:rPr>
                <w:b/>
                <w:sz w:val="24"/>
                <w:szCs w:val="24"/>
              </w:rPr>
            </w:pPr>
            <w:r w:rsidRPr="009621A6">
              <w:rPr>
                <w:b/>
                <w:sz w:val="24"/>
                <w:szCs w:val="24"/>
              </w:rPr>
              <w:t xml:space="preserve">Analiza pripreme: </w:t>
            </w:r>
            <w:r>
              <w:rPr>
                <w:b/>
                <w:sz w:val="24"/>
                <w:szCs w:val="24"/>
              </w:rPr>
              <w:t>10</w:t>
            </w:r>
            <w:r w:rsidRPr="009621A6">
              <w:rPr>
                <w:b/>
                <w:sz w:val="24"/>
                <w:szCs w:val="24"/>
              </w:rPr>
              <w:t xml:space="preserve">/16=63% </w:t>
            </w:r>
          </w:p>
          <w:p w:rsidR="00D66A70" w:rsidRPr="009621A6" w:rsidRDefault="00D66A70" w:rsidP="00A951D6">
            <w:pPr>
              <w:rPr>
                <w:b/>
                <w:sz w:val="24"/>
                <w:szCs w:val="24"/>
              </w:rPr>
            </w:pPr>
            <w:r w:rsidRPr="009621A6">
              <w:rPr>
                <w:b/>
                <w:sz w:val="24"/>
                <w:szCs w:val="24"/>
              </w:rPr>
              <w:t xml:space="preserve">Analiza izvedbe: 20/20=100%   </w:t>
            </w:r>
          </w:p>
          <w:p w:rsidR="00D66A70" w:rsidRPr="009621A6" w:rsidRDefault="00D66A70" w:rsidP="00A951D6">
            <w:pPr>
              <w:rPr>
                <w:b/>
                <w:sz w:val="24"/>
                <w:szCs w:val="24"/>
              </w:rPr>
            </w:pPr>
            <w:r w:rsidRPr="009621A6">
              <w:rPr>
                <w:b/>
                <w:color w:val="984806" w:themeColor="accent6" w:themeShade="80"/>
                <w:sz w:val="24"/>
                <w:szCs w:val="24"/>
              </w:rPr>
              <w:t>UKUPNO: 30/36= 83%</w:t>
            </w:r>
          </w:p>
          <w:p w:rsidR="00D66A70" w:rsidRPr="009621A6" w:rsidRDefault="00D66A70" w:rsidP="00A951D6">
            <w:pPr>
              <w:rPr>
                <w:b/>
                <w:sz w:val="24"/>
                <w:szCs w:val="24"/>
              </w:rPr>
            </w:pPr>
          </w:p>
          <w:p w:rsidR="00D66A70" w:rsidRPr="00EF347C" w:rsidRDefault="00D66A70" w:rsidP="00A951D6">
            <w:pPr>
              <w:rPr>
                <w:sz w:val="23"/>
                <w:szCs w:val="23"/>
              </w:rPr>
            </w:pPr>
            <w:r w:rsidRPr="00EF347C">
              <w:rPr>
                <w:b/>
                <w:sz w:val="23"/>
                <w:szCs w:val="23"/>
              </w:rPr>
              <w:t>Priprema</w:t>
            </w:r>
            <w:r w:rsidRPr="00EF347C">
              <w:rPr>
                <w:sz w:val="23"/>
                <w:szCs w:val="23"/>
              </w:rPr>
              <w:t xml:space="preserve"> i nastavni sat usklađeni. </w:t>
            </w:r>
            <w:r w:rsidRPr="00EF347C">
              <w:rPr>
                <w:b/>
                <w:sz w:val="23"/>
                <w:szCs w:val="23"/>
              </w:rPr>
              <w:t>Cilj</w:t>
            </w:r>
            <w:r w:rsidRPr="00EF347C">
              <w:rPr>
                <w:sz w:val="23"/>
                <w:szCs w:val="23"/>
              </w:rPr>
              <w:t xml:space="preserve"> je postignut jer su primijenjene različite </w:t>
            </w:r>
            <w:r w:rsidRPr="00EF347C">
              <w:rPr>
                <w:b/>
                <w:sz w:val="23"/>
                <w:szCs w:val="23"/>
              </w:rPr>
              <w:t>metode rada</w:t>
            </w:r>
            <w:r w:rsidRPr="00EF347C">
              <w:rPr>
                <w:sz w:val="23"/>
                <w:szCs w:val="23"/>
              </w:rPr>
              <w:t xml:space="preserve"> u svrhu aktivnosti učenika-postizanju ishoda. </w:t>
            </w:r>
            <w:r w:rsidRPr="00EF347C">
              <w:rPr>
                <w:b/>
                <w:sz w:val="23"/>
                <w:szCs w:val="23"/>
              </w:rPr>
              <w:t>Motivaciju</w:t>
            </w:r>
            <w:r w:rsidRPr="00EF347C">
              <w:rPr>
                <w:sz w:val="23"/>
                <w:szCs w:val="23"/>
              </w:rPr>
              <w:t xml:space="preserve"> učenika nastavnik postigao vrlo kreativno. </w:t>
            </w:r>
          </w:p>
          <w:p w:rsidR="00D66A70" w:rsidRPr="00EF347C" w:rsidRDefault="00D66A70" w:rsidP="00A951D6">
            <w:pPr>
              <w:rPr>
                <w:sz w:val="23"/>
                <w:szCs w:val="23"/>
              </w:rPr>
            </w:pPr>
            <w:r w:rsidRPr="00EF347C">
              <w:rPr>
                <w:sz w:val="23"/>
                <w:szCs w:val="23"/>
              </w:rPr>
              <w:t xml:space="preserve">- </w:t>
            </w:r>
            <w:r w:rsidRPr="00EF347C">
              <w:rPr>
                <w:b/>
                <w:sz w:val="23"/>
                <w:szCs w:val="23"/>
              </w:rPr>
              <w:t>cilj</w:t>
            </w:r>
            <w:r w:rsidRPr="00EF347C">
              <w:rPr>
                <w:sz w:val="23"/>
                <w:szCs w:val="23"/>
              </w:rPr>
              <w:t xml:space="preserve"> dobro definiran za drugu razinu, ali tijek sata i ostali ishodi ukazuju da je cilj mogao biti definiran na trećoj razini. </w:t>
            </w:r>
          </w:p>
          <w:p w:rsidR="00D66A70" w:rsidRPr="00EF347C" w:rsidRDefault="00D66A70" w:rsidP="00A951D6">
            <w:pPr>
              <w:rPr>
                <w:b/>
                <w:i/>
                <w:sz w:val="23"/>
                <w:szCs w:val="23"/>
                <w:lang w:bidi="en-US"/>
              </w:rPr>
            </w:pPr>
            <w:r w:rsidRPr="00EF347C">
              <w:rPr>
                <w:sz w:val="23"/>
                <w:szCs w:val="23"/>
              </w:rPr>
              <w:t xml:space="preserve">- </w:t>
            </w:r>
            <w:r w:rsidRPr="00EF347C">
              <w:rPr>
                <w:b/>
                <w:sz w:val="23"/>
                <w:szCs w:val="23"/>
              </w:rPr>
              <w:t>ishodi</w:t>
            </w:r>
            <w:r w:rsidRPr="00EF347C">
              <w:rPr>
                <w:sz w:val="23"/>
                <w:szCs w:val="23"/>
              </w:rPr>
              <w:t xml:space="preserve"> kognitivnog područja dobro postavljeni, ali prva dva „</w:t>
            </w:r>
            <w:r w:rsidRPr="00EF347C">
              <w:rPr>
                <w:i/>
                <w:sz w:val="23"/>
                <w:szCs w:val="23"/>
                <w:lang w:bidi="en-US"/>
              </w:rPr>
              <w:t>Definirati</w:t>
            </w:r>
            <w:r w:rsidRPr="00EF347C">
              <w:rPr>
                <w:sz w:val="23"/>
                <w:szCs w:val="23"/>
                <w:lang w:bidi="en-US"/>
              </w:rPr>
              <w:t xml:space="preserve"> bjelančevine“ i „</w:t>
            </w:r>
            <w:r w:rsidRPr="00EF347C">
              <w:rPr>
                <w:i/>
                <w:sz w:val="23"/>
                <w:szCs w:val="23"/>
                <w:lang w:bidi="en-US"/>
              </w:rPr>
              <w:t>Nabrojati</w:t>
            </w:r>
            <w:r w:rsidRPr="00EF347C">
              <w:rPr>
                <w:color w:val="984806" w:themeColor="accent6" w:themeShade="80"/>
                <w:sz w:val="23"/>
                <w:szCs w:val="23"/>
                <w:lang w:bidi="en-US"/>
              </w:rPr>
              <w:t xml:space="preserve"> </w:t>
            </w:r>
            <w:r w:rsidRPr="00EF347C">
              <w:rPr>
                <w:sz w:val="23"/>
                <w:szCs w:val="23"/>
                <w:lang w:bidi="en-US"/>
              </w:rPr>
              <w:t xml:space="preserve">punovrijedne bjelančevine“ nisu realizirana tijekom sata. </w:t>
            </w:r>
            <w:r w:rsidRPr="00EF347C">
              <w:rPr>
                <w:b/>
                <w:i/>
                <w:color w:val="984806" w:themeColor="accent6" w:themeShade="80"/>
                <w:sz w:val="23"/>
                <w:szCs w:val="23"/>
                <w:lang w:bidi="en-US"/>
              </w:rPr>
              <w:t>Ishodi se postavljaju samo oni koji će se tijekom tog promatranog sata realizirati.</w:t>
            </w:r>
            <w:r w:rsidRPr="00EF347C">
              <w:rPr>
                <w:b/>
                <w:i/>
                <w:sz w:val="23"/>
                <w:szCs w:val="23"/>
                <w:lang w:bidi="en-US"/>
              </w:rPr>
              <w:t xml:space="preserve"> </w:t>
            </w:r>
          </w:p>
          <w:p w:rsidR="00D66A70" w:rsidRPr="00EF347C" w:rsidRDefault="00D66A70" w:rsidP="00A951D6">
            <w:pPr>
              <w:rPr>
                <w:sz w:val="23"/>
                <w:szCs w:val="23"/>
              </w:rPr>
            </w:pPr>
            <w:r w:rsidRPr="00EF347C">
              <w:rPr>
                <w:sz w:val="23"/>
                <w:szCs w:val="23"/>
              </w:rPr>
              <w:t>-</w:t>
            </w:r>
            <w:r w:rsidRPr="00EF347C">
              <w:rPr>
                <w:i/>
                <w:sz w:val="23"/>
                <w:szCs w:val="23"/>
              </w:rPr>
              <w:t>psiho-motoričko područje</w:t>
            </w:r>
            <w:r w:rsidRPr="00EF347C">
              <w:rPr>
                <w:sz w:val="23"/>
                <w:szCs w:val="23"/>
              </w:rPr>
              <w:t xml:space="preserve"> trebalo biti konkretnije.</w:t>
            </w:r>
          </w:p>
          <w:p w:rsidR="00D66A70" w:rsidRPr="00EF347C" w:rsidRDefault="00D66A70" w:rsidP="00A951D6">
            <w:pPr>
              <w:rPr>
                <w:sz w:val="23"/>
                <w:szCs w:val="23"/>
              </w:rPr>
            </w:pPr>
            <w:r w:rsidRPr="00EF347C">
              <w:rPr>
                <w:sz w:val="23"/>
                <w:szCs w:val="23"/>
              </w:rPr>
              <w:t xml:space="preserve">- </w:t>
            </w:r>
            <w:r w:rsidRPr="00EF347C">
              <w:rPr>
                <w:i/>
                <w:sz w:val="23"/>
                <w:szCs w:val="23"/>
              </w:rPr>
              <w:t>afektivni ishod</w:t>
            </w:r>
            <w:r w:rsidRPr="00EF347C">
              <w:rPr>
                <w:sz w:val="23"/>
                <w:szCs w:val="23"/>
              </w:rPr>
              <w:t xml:space="preserve"> „raditi praktični zadatak te ispunjavati </w:t>
            </w:r>
            <w:proofErr w:type="spellStart"/>
            <w:r w:rsidRPr="00EF347C">
              <w:rPr>
                <w:sz w:val="23"/>
                <w:szCs w:val="23"/>
              </w:rPr>
              <w:t>smart</w:t>
            </w:r>
            <w:proofErr w:type="spellEnd"/>
            <w:r w:rsidRPr="00EF347C">
              <w:rPr>
                <w:sz w:val="23"/>
                <w:szCs w:val="23"/>
              </w:rPr>
              <w:t xml:space="preserve"> </w:t>
            </w:r>
            <w:proofErr w:type="spellStart"/>
            <w:r w:rsidRPr="00EF347C">
              <w:rPr>
                <w:sz w:val="23"/>
                <w:szCs w:val="23"/>
              </w:rPr>
              <w:t>art</w:t>
            </w:r>
            <w:proofErr w:type="spellEnd"/>
            <w:r w:rsidRPr="00EF347C">
              <w:rPr>
                <w:sz w:val="23"/>
                <w:szCs w:val="23"/>
              </w:rPr>
              <w:t xml:space="preserve"> grafikon“ je dobro postavljen, ali to može biti i psiho-motoričko područje </w:t>
            </w:r>
          </w:p>
          <w:p w:rsidR="00D66A70" w:rsidRPr="00EF347C" w:rsidRDefault="00D66A70" w:rsidP="00A951D6">
            <w:pPr>
              <w:rPr>
                <w:sz w:val="23"/>
                <w:szCs w:val="23"/>
              </w:rPr>
            </w:pPr>
            <w:r w:rsidRPr="00EF347C">
              <w:rPr>
                <w:color w:val="984806" w:themeColor="accent6" w:themeShade="80"/>
                <w:sz w:val="23"/>
                <w:szCs w:val="23"/>
              </w:rPr>
              <w:t>-</w:t>
            </w:r>
            <w:r w:rsidRPr="00EF347C">
              <w:rPr>
                <w:b/>
                <w:i/>
                <w:color w:val="984806" w:themeColor="accent6" w:themeShade="80"/>
                <w:sz w:val="23"/>
                <w:szCs w:val="23"/>
              </w:rPr>
              <w:t>ishodi trebaju biti navedeni u artikulaciji sata</w:t>
            </w:r>
            <w:r w:rsidRPr="00EF347C">
              <w:rPr>
                <w:sz w:val="23"/>
                <w:szCs w:val="23"/>
              </w:rPr>
              <w:t xml:space="preserve"> u stupcu „Aktivnosti za učenike“ u onom dijelu gdje se ostvaruju</w:t>
            </w:r>
          </w:p>
          <w:p w:rsidR="00D66A70" w:rsidRPr="00EF347C" w:rsidRDefault="00D66A70" w:rsidP="00A951D6">
            <w:pPr>
              <w:rPr>
                <w:sz w:val="23"/>
                <w:szCs w:val="23"/>
              </w:rPr>
            </w:pPr>
            <w:r w:rsidRPr="00EF347C">
              <w:rPr>
                <w:sz w:val="23"/>
                <w:szCs w:val="23"/>
              </w:rPr>
              <w:t>-</w:t>
            </w:r>
            <w:r w:rsidRPr="00EF347C">
              <w:rPr>
                <w:b/>
                <w:i/>
                <w:sz w:val="23"/>
                <w:szCs w:val="23"/>
              </w:rPr>
              <w:t>svi prilozi trebaju biti navedeni redoslijedom kojim se koriste</w:t>
            </w:r>
            <w:r w:rsidRPr="00EF347C">
              <w:rPr>
                <w:sz w:val="23"/>
                <w:szCs w:val="23"/>
              </w:rPr>
              <w:t>. Prilog 1 ne postoji-jer je navedeno da je to CD. Nedostaje prilog prezentacije.</w:t>
            </w:r>
          </w:p>
          <w:p w:rsidR="00D66A70" w:rsidRPr="00EF347C" w:rsidRDefault="00D66A70" w:rsidP="00A951D6">
            <w:pPr>
              <w:rPr>
                <w:sz w:val="23"/>
                <w:szCs w:val="23"/>
              </w:rPr>
            </w:pPr>
            <w:r w:rsidRPr="00EF347C">
              <w:rPr>
                <w:sz w:val="23"/>
                <w:szCs w:val="23"/>
              </w:rPr>
              <w:t>-</w:t>
            </w:r>
            <w:r w:rsidRPr="00EF347C">
              <w:rPr>
                <w:b/>
                <w:sz w:val="23"/>
                <w:szCs w:val="23"/>
              </w:rPr>
              <w:t>u grupnom radu</w:t>
            </w:r>
            <w:r w:rsidRPr="00EF347C">
              <w:rPr>
                <w:sz w:val="23"/>
                <w:szCs w:val="23"/>
              </w:rPr>
              <w:t xml:space="preserve"> moglo se jasnije istači zadaća svakog od člana grupe-pretežno bili aktivni pojedinci</w:t>
            </w:r>
          </w:p>
          <w:p w:rsidR="00D66A70" w:rsidRPr="009621A6" w:rsidRDefault="00D66A70" w:rsidP="00A951D6">
            <w:pPr>
              <w:rPr>
                <w:sz w:val="24"/>
                <w:szCs w:val="24"/>
              </w:rPr>
            </w:pPr>
            <w:r w:rsidRPr="00EF347C">
              <w:rPr>
                <w:sz w:val="23"/>
                <w:szCs w:val="23"/>
              </w:rPr>
              <w:t>-moglo se napraviti više grupa pa bi učenici stigli u grupi ili paru napraviti svoj zdravi obrok na satu pa bi još uspješnije riješili domaću zadaću ili je ne bi niti imali</w:t>
            </w:r>
          </w:p>
        </w:tc>
      </w:tr>
    </w:tbl>
    <w:p w:rsidR="00D66A70" w:rsidRPr="005B23B7" w:rsidRDefault="00D66A70" w:rsidP="00D66A70">
      <w:pPr>
        <w:rPr>
          <w:b/>
          <w:iCs/>
          <w:sz w:val="24"/>
          <w:szCs w:val="24"/>
        </w:rPr>
      </w:pPr>
    </w:p>
    <w:sectPr w:rsidR="00D66A70" w:rsidRPr="005B23B7" w:rsidSect="0050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D91"/>
    <w:multiLevelType w:val="hybridMultilevel"/>
    <w:tmpl w:val="B7BC5CF8"/>
    <w:lvl w:ilvl="0" w:tplc="23BE8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664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329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A63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C3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685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E6E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98C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2A6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0F6103"/>
    <w:multiLevelType w:val="hybridMultilevel"/>
    <w:tmpl w:val="0A42D3DC"/>
    <w:lvl w:ilvl="0" w:tplc="4C1C5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C6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22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AEC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4E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44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EE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1A7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84F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401294"/>
    <w:multiLevelType w:val="hybridMultilevel"/>
    <w:tmpl w:val="49B07292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CB5B46"/>
    <w:multiLevelType w:val="hybridMultilevel"/>
    <w:tmpl w:val="C81A1D6A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C70F9B"/>
    <w:multiLevelType w:val="hybridMultilevel"/>
    <w:tmpl w:val="83F6DF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9B4372"/>
    <w:multiLevelType w:val="hybridMultilevel"/>
    <w:tmpl w:val="6DD6036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FF7A2E"/>
    <w:multiLevelType w:val="hybridMultilevel"/>
    <w:tmpl w:val="4A644656"/>
    <w:lvl w:ilvl="0" w:tplc="C51EB8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33A6E"/>
    <w:rsid w:val="001324A7"/>
    <w:rsid w:val="002A7272"/>
    <w:rsid w:val="00333A6E"/>
    <w:rsid w:val="00365C21"/>
    <w:rsid w:val="003676BE"/>
    <w:rsid w:val="0037015C"/>
    <w:rsid w:val="00425F1F"/>
    <w:rsid w:val="00462C67"/>
    <w:rsid w:val="004A3439"/>
    <w:rsid w:val="0050431C"/>
    <w:rsid w:val="00556921"/>
    <w:rsid w:val="005B23B7"/>
    <w:rsid w:val="006202BE"/>
    <w:rsid w:val="006B4263"/>
    <w:rsid w:val="007C2D7F"/>
    <w:rsid w:val="00800E4C"/>
    <w:rsid w:val="008100C1"/>
    <w:rsid w:val="00842315"/>
    <w:rsid w:val="00901565"/>
    <w:rsid w:val="00A9088D"/>
    <w:rsid w:val="00CA0002"/>
    <w:rsid w:val="00CB0E28"/>
    <w:rsid w:val="00D66A70"/>
    <w:rsid w:val="00E20D64"/>
    <w:rsid w:val="00E40246"/>
    <w:rsid w:val="00EC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3A6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6B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66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6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D46AA4-525B-4A6E-9D35-010EF0092B05}" type="doc">
      <dgm:prSet loTypeId="urn:microsoft.com/office/officeart/2005/8/layout/radial1" loCatId="cycle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B8C0B1C8-B2B9-400F-AABF-8485D682C9BA}">
      <dgm:prSet phldrT="[Text]"/>
      <dgm:spPr>
        <a:xfrm>
          <a:off x="1525923" y="1824098"/>
          <a:ext cx="1337590" cy="1337590"/>
        </a:xfrm>
        <a:solidFill>
          <a:srgbClr val="8B4A9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r-HR" b="0" i="0" noProof="0" dirty="0" smtClean="0">
              <a:solidFill>
                <a:sysClr val="window" lastClr="FFFFFF"/>
              </a:solidFill>
              <a:latin typeface="Century Schoolbook"/>
              <a:ea typeface="+mn-ea"/>
              <a:cs typeface="+mn-cs"/>
            </a:rPr>
            <a:t>Grupa JAJE</a:t>
          </a:r>
          <a:endParaRPr lang="hr-HR" b="0" i="0" noProof="0" dirty="0">
            <a:solidFill>
              <a:sysClr val="window" lastClr="FFFFFF"/>
            </a:solidFill>
            <a:latin typeface="Century Schoolbook"/>
            <a:ea typeface="+mn-ea"/>
            <a:cs typeface="+mn-cs"/>
          </a:endParaRPr>
        </a:p>
      </dgm:t>
    </dgm:pt>
    <dgm:pt modelId="{51FDB88D-1894-4416-AA70-D9E2693B01FE}" type="parTrans" cxnId="{0E07CB7A-3EE5-4096-BD74-5BA3980334E4}">
      <dgm:prSet/>
      <dgm:spPr/>
      <dgm:t>
        <a:bodyPr/>
        <a:lstStyle/>
        <a:p>
          <a:endParaRPr lang="en-US"/>
        </a:p>
      </dgm:t>
    </dgm:pt>
    <dgm:pt modelId="{A7B7D98B-4FC8-4C20-A9CD-652C294217C8}" type="sibTrans" cxnId="{0E07CB7A-3EE5-4096-BD74-5BA3980334E4}">
      <dgm:prSet/>
      <dgm:spPr/>
      <dgm:t>
        <a:bodyPr/>
        <a:lstStyle/>
        <a:p>
          <a:endParaRPr lang="en-US"/>
        </a:p>
      </dgm:t>
    </dgm:pt>
    <dgm:pt modelId="{6939F7AB-09E5-467C-BAA7-FBF976F5EBFC}">
      <dgm:prSet phldrT="[Text]"/>
      <dgm:spPr>
        <a:xfrm>
          <a:off x="1525923" y="82124"/>
          <a:ext cx="1337590" cy="1337590"/>
        </a:xfrm>
        <a:solidFill>
          <a:srgbClr val="34929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r-HR" b="0" i="0" noProof="0" dirty="0" smtClean="0">
              <a:solidFill>
                <a:sysClr val="window" lastClr="FFFFFF"/>
              </a:solidFill>
              <a:latin typeface="Century Schoolbook"/>
              <a:ea typeface="+mn-ea"/>
              <a:cs typeface="+mn-cs"/>
            </a:rPr>
            <a:t>Zadatak 1</a:t>
          </a:r>
          <a:endParaRPr lang="hr-HR" b="0" i="0" noProof="0" dirty="0">
            <a:solidFill>
              <a:sysClr val="window" lastClr="FFFFFF"/>
            </a:solidFill>
            <a:latin typeface="Century Schoolbook"/>
            <a:ea typeface="+mn-ea"/>
            <a:cs typeface="+mn-cs"/>
          </a:endParaRPr>
        </a:p>
      </dgm:t>
    </dgm:pt>
    <dgm:pt modelId="{56AD5051-D072-4F73-8B7F-44EDF0717926}" type="parTrans" cxnId="{9FD5E9B9-B5C0-440B-8D72-164D9236C435}">
      <dgm:prSet/>
      <dgm:spPr>
        <a:xfrm rot="16200000">
          <a:off x="1992526" y="1594480"/>
          <a:ext cx="404383" cy="54851"/>
        </a:xfrm>
        <a:noFill/>
        <a:ln w="12700" cap="flat" cmpd="sng" algn="ctr">
          <a:solidFill>
            <a:srgbClr val="3492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 noProof="0" dirty="0">
            <a:solidFill>
              <a:srgbClr val="1D5253">
                <a:hueOff val="0"/>
                <a:satOff val="0"/>
                <a:lumOff val="0"/>
                <a:alphaOff val="0"/>
              </a:srgbClr>
            </a:solidFill>
            <a:latin typeface="Century Schoolbook" panose="02040604050505020304"/>
            <a:ea typeface="+mn-ea"/>
            <a:cs typeface="+mn-cs"/>
          </a:endParaRPr>
        </a:p>
      </dgm:t>
    </dgm:pt>
    <dgm:pt modelId="{1E6B548D-51E8-404D-A070-49B5A2AB4EE7}" type="sibTrans" cxnId="{9FD5E9B9-B5C0-440B-8D72-164D9236C435}">
      <dgm:prSet/>
      <dgm:spPr/>
      <dgm:t>
        <a:bodyPr/>
        <a:lstStyle/>
        <a:p>
          <a:endParaRPr lang="en-US"/>
        </a:p>
      </dgm:t>
    </dgm:pt>
    <dgm:pt modelId="{1C5A8755-2FFC-4EC7-868A-935C02368183}">
      <dgm:prSet phldrT="[Text]"/>
      <dgm:spPr>
        <a:xfrm>
          <a:off x="3034516" y="2695085"/>
          <a:ext cx="1337590" cy="1337590"/>
        </a:xfr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r-HR" b="0" i="0" noProof="0" dirty="0" smtClean="0">
              <a:solidFill>
                <a:sysClr val="window" lastClr="FFFFFF"/>
              </a:solidFill>
              <a:latin typeface="Century Schoolbook"/>
              <a:ea typeface="+mn-ea"/>
              <a:cs typeface="+mn-cs"/>
            </a:rPr>
            <a:t>Zadatak 2</a:t>
          </a:r>
          <a:endParaRPr lang="hr-HR" b="0" i="0" noProof="0" dirty="0">
            <a:solidFill>
              <a:sysClr val="window" lastClr="FFFFFF"/>
            </a:solidFill>
            <a:latin typeface="Century Schoolbook"/>
            <a:ea typeface="+mn-ea"/>
            <a:cs typeface="+mn-cs"/>
          </a:endParaRPr>
        </a:p>
      </dgm:t>
    </dgm:pt>
    <dgm:pt modelId="{EE1B93C3-7F00-4B8C-9E74-C28DCB633462}" type="parTrans" cxnId="{E0C9669C-26F4-48EF-99C9-47434AC58364}">
      <dgm:prSet/>
      <dgm:spPr>
        <a:xfrm rot="1800000">
          <a:off x="2746823" y="2900961"/>
          <a:ext cx="404383" cy="54851"/>
        </a:xfrm>
        <a:noFill/>
        <a:ln w="12700" cap="flat" cmpd="sng" algn="ctr">
          <a:solidFill>
            <a:srgbClr val="3492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 noProof="0" dirty="0">
            <a:solidFill>
              <a:srgbClr val="1D5253">
                <a:hueOff val="0"/>
                <a:satOff val="0"/>
                <a:lumOff val="0"/>
                <a:alphaOff val="0"/>
              </a:srgbClr>
            </a:solidFill>
            <a:latin typeface="Century Schoolbook" panose="02040604050505020304"/>
            <a:ea typeface="+mn-ea"/>
            <a:cs typeface="+mn-cs"/>
          </a:endParaRPr>
        </a:p>
      </dgm:t>
    </dgm:pt>
    <dgm:pt modelId="{780E5391-A680-45C7-B17D-E634A338763A}" type="sibTrans" cxnId="{E0C9669C-26F4-48EF-99C9-47434AC58364}">
      <dgm:prSet/>
      <dgm:spPr/>
      <dgm:t>
        <a:bodyPr/>
        <a:lstStyle/>
        <a:p>
          <a:endParaRPr lang="en-US"/>
        </a:p>
      </dgm:t>
    </dgm:pt>
    <dgm:pt modelId="{3424415D-A506-4528-A875-275577C3D636}">
      <dgm:prSet phldrT="[Text]"/>
      <dgm:spPr>
        <a:xfrm>
          <a:off x="17329" y="2695085"/>
          <a:ext cx="1337590" cy="1337590"/>
        </a:xfrm>
        <a:solidFill>
          <a:srgbClr val="477BB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hr-HR" b="0" i="0" noProof="0" dirty="0" smtClean="0">
              <a:solidFill>
                <a:sysClr val="window" lastClr="FFFFFF"/>
              </a:solidFill>
              <a:latin typeface="Century Schoolbook"/>
              <a:ea typeface="+mn-ea"/>
              <a:cs typeface="+mn-cs"/>
            </a:rPr>
            <a:t>Zadatak 3</a:t>
          </a:r>
          <a:endParaRPr lang="hr-HR" b="0" i="0" noProof="0" dirty="0">
            <a:solidFill>
              <a:sysClr val="window" lastClr="FFFFFF"/>
            </a:solidFill>
            <a:latin typeface="Century Schoolbook"/>
            <a:ea typeface="+mn-ea"/>
            <a:cs typeface="+mn-cs"/>
          </a:endParaRPr>
        </a:p>
      </dgm:t>
    </dgm:pt>
    <dgm:pt modelId="{5FDA453C-1C4A-47CC-BC6E-98D9740634AF}" type="parTrans" cxnId="{848D5712-20C4-4550-90EB-623031F20B5F}">
      <dgm:prSet/>
      <dgm:spPr>
        <a:xfrm rot="9000000">
          <a:off x="1238230" y="2900961"/>
          <a:ext cx="404383" cy="54851"/>
        </a:xfrm>
        <a:noFill/>
        <a:ln w="12700" cap="flat" cmpd="sng" algn="ctr">
          <a:solidFill>
            <a:srgbClr val="3492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hr-HR" noProof="0" dirty="0">
            <a:solidFill>
              <a:srgbClr val="1D5253">
                <a:hueOff val="0"/>
                <a:satOff val="0"/>
                <a:lumOff val="0"/>
                <a:alphaOff val="0"/>
              </a:srgbClr>
            </a:solidFill>
            <a:latin typeface="Century Schoolbook" panose="02040604050505020304"/>
            <a:ea typeface="+mn-ea"/>
            <a:cs typeface="+mn-cs"/>
          </a:endParaRPr>
        </a:p>
      </dgm:t>
    </dgm:pt>
    <dgm:pt modelId="{498466F1-BB51-48A1-A25E-4E812D0348CD}" type="sibTrans" cxnId="{848D5712-20C4-4550-90EB-623031F20B5F}">
      <dgm:prSet/>
      <dgm:spPr/>
      <dgm:t>
        <a:bodyPr/>
        <a:lstStyle/>
        <a:p>
          <a:endParaRPr lang="en-US"/>
        </a:p>
      </dgm:t>
    </dgm:pt>
    <dgm:pt modelId="{843A5684-D7CB-42F3-B88A-2496BD8411C7}" type="pres">
      <dgm:prSet presAssocID="{94D46AA4-525B-4A6E-9D35-010EF0092B05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79392B8-76D1-4A5C-AB86-5DE6B3524CE9}" type="pres">
      <dgm:prSet presAssocID="{B8C0B1C8-B2B9-400F-AABF-8485D682C9BA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B9B7DDC7-2E8F-4126-B340-CFACCA6FC990}" type="pres">
      <dgm:prSet presAssocID="{56AD5051-D072-4F73-8B7F-44EDF0717926}" presName="Name9" presStyleLbl="parChTrans1D2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404383" y="27425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AF5D57E6-B207-479F-85E3-D4246D055A32}" type="pres">
      <dgm:prSet presAssocID="{56AD5051-D072-4F73-8B7F-44EDF0717926}" presName="connTx" presStyleLbl="parChTrans1D2" presStyleIdx="0" presStyleCnt="3"/>
      <dgm:spPr/>
      <dgm:t>
        <a:bodyPr/>
        <a:lstStyle/>
        <a:p>
          <a:endParaRPr lang="en-US"/>
        </a:p>
      </dgm:t>
    </dgm:pt>
    <dgm:pt modelId="{CE9BA46E-22DD-49B7-9054-532344B08733}" type="pres">
      <dgm:prSet presAssocID="{6939F7AB-09E5-467C-BAA7-FBF976F5EBFC}" presName="node" presStyleLbl="node1" presStyleIdx="0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CE89B881-432E-4854-BED0-3DF835649CEA}" type="pres">
      <dgm:prSet presAssocID="{EE1B93C3-7F00-4B8C-9E74-C28DCB633462}" presName="Name9" presStyleLbl="parChTrans1D2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404383" y="27425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DD109CFA-2D39-40CB-AFAF-6C45E5926F90}" type="pres">
      <dgm:prSet presAssocID="{EE1B93C3-7F00-4B8C-9E74-C28DCB633462}" presName="connTx" presStyleLbl="parChTrans1D2" presStyleIdx="1" presStyleCnt="3"/>
      <dgm:spPr/>
      <dgm:t>
        <a:bodyPr/>
        <a:lstStyle/>
        <a:p>
          <a:endParaRPr lang="en-US"/>
        </a:p>
      </dgm:t>
    </dgm:pt>
    <dgm:pt modelId="{6BF76865-717B-43A6-BB02-32B552F35CDD}" type="pres">
      <dgm:prSet presAssocID="{1C5A8755-2FFC-4EC7-868A-935C02368183}" presName="node" presStyleLbl="node1" presStyleIdx="1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  <dgm:pt modelId="{C32BA6B1-6F2B-4619-99B0-9D1DF20792BD}" type="pres">
      <dgm:prSet presAssocID="{5FDA453C-1C4A-47CC-BC6E-98D9740634AF}" presName="Name9" presStyleLbl="parChTrans1D2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404383" y="27425"/>
              </a:lnTo>
            </a:path>
          </a:pathLst>
        </a:custGeom>
      </dgm:spPr>
      <dgm:t>
        <a:bodyPr/>
        <a:lstStyle/>
        <a:p>
          <a:endParaRPr lang="en-US"/>
        </a:p>
      </dgm:t>
    </dgm:pt>
    <dgm:pt modelId="{56497F68-985F-4670-AF26-6DD4CAEB5DB4}" type="pres">
      <dgm:prSet presAssocID="{5FDA453C-1C4A-47CC-BC6E-98D9740634AF}" presName="connTx" presStyleLbl="parChTrans1D2" presStyleIdx="2" presStyleCnt="3"/>
      <dgm:spPr/>
      <dgm:t>
        <a:bodyPr/>
        <a:lstStyle/>
        <a:p>
          <a:endParaRPr lang="en-US"/>
        </a:p>
      </dgm:t>
    </dgm:pt>
    <dgm:pt modelId="{57BF1041-6235-4146-9B37-1A10286DB56A}" type="pres">
      <dgm:prSet presAssocID="{3424415D-A506-4528-A875-275577C3D636}" presName="node" presStyleLbl="node1" presStyleIdx="2" presStyleCnt="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en-US"/>
        </a:p>
      </dgm:t>
    </dgm:pt>
  </dgm:ptLst>
  <dgm:cxnLst>
    <dgm:cxn modelId="{0E07CB7A-3EE5-4096-BD74-5BA3980334E4}" srcId="{94D46AA4-525B-4A6E-9D35-010EF0092B05}" destId="{B8C0B1C8-B2B9-400F-AABF-8485D682C9BA}" srcOrd="0" destOrd="0" parTransId="{51FDB88D-1894-4416-AA70-D9E2693B01FE}" sibTransId="{A7B7D98B-4FC8-4C20-A9CD-652C294217C8}"/>
    <dgm:cxn modelId="{848D5712-20C4-4550-90EB-623031F20B5F}" srcId="{B8C0B1C8-B2B9-400F-AABF-8485D682C9BA}" destId="{3424415D-A506-4528-A875-275577C3D636}" srcOrd="2" destOrd="0" parTransId="{5FDA453C-1C4A-47CC-BC6E-98D9740634AF}" sibTransId="{498466F1-BB51-48A1-A25E-4E812D0348CD}"/>
    <dgm:cxn modelId="{1D03AA04-4ACA-403D-A193-AE4A01BEA282}" type="presOf" srcId="{1C5A8755-2FFC-4EC7-868A-935C02368183}" destId="{6BF76865-717B-43A6-BB02-32B552F35CDD}" srcOrd="0" destOrd="0" presId="urn:microsoft.com/office/officeart/2005/8/layout/radial1"/>
    <dgm:cxn modelId="{C8AACE10-3FCF-4490-BE85-D0DABD3C6A41}" type="presOf" srcId="{3424415D-A506-4528-A875-275577C3D636}" destId="{57BF1041-6235-4146-9B37-1A10286DB56A}" srcOrd="0" destOrd="0" presId="urn:microsoft.com/office/officeart/2005/8/layout/radial1"/>
    <dgm:cxn modelId="{E0C9669C-26F4-48EF-99C9-47434AC58364}" srcId="{B8C0B1C8-B2B9-400F-AABF-8485D682C9BA}" destId="{1C5A8755-2FFC-4EC7-868A-935C02368183}" srcOrd="1" destOrd="0" parTransId="{EE1B93C3-7F00-4B8C-9E74-C28DCB633462}" sibTransId="{780E5391-A680-45C7-B17D-E634A338763A}"/>
    <dgm:cxn modelId="{7AA1A7DB-52E3-4B09-9C11-80EF20DBABC4}" type="presOf" srcId="{EE1B93C3-7F00-4B8C-9E74-C28DCB633462}" destId="{DD109CFA-2D39-40CB-AFAF-6C45E5926F90}" srcOrd="1" destOrd="0" presId="urn:microsoft.com/office/officeart/2005/8/layout/radial1"/>
    <dgm:cxn modelId="{32887C54-28F0-431C-BBD8-254701048301}" type="presOf" srcId="{56AD5051-D072-4F73-8B7F-44EDF0717926}" destId="{AF5D57E6-B207-479F-85E3-D4246D055A32}" srcOrd="1" destOrd="0" presId="urn:microsoft.com/office/officeart/2005/8/layout/radial1"/>
    <dgm:cxn modelId="{EE67726C-232E-4664-B2CB-8BE5FD5731C2}" type="presOf" srcId="{B8C0B1C8-B2B9-400F-AABF-8485D682C9BA}" destId="{479392B8-76D1-4A5C-AB86-5DE6B3524CE9}" srcOrd="0" destOrd="0" presId="urn:microsoft.com/office/officeart/2005/8/layout/radial1"/>
    <dgm:cxn modelId="{F92534B7-2BEF-4300-94D2-30C68D113357}" type="presOf" srcId="{6939F7AB-09E5-467C-BAA7-FBF976F5EBFC}" destId="{CE9BA46E-22DD-49B7-9054-532344B08733}" srcOrd="0" destOrd="0" presId="urn:microsoft.com/office/officeart/2005/8/layout/radial1"/>
    <dgm:cxn modelId="{D63F2911-8361-48B2-9CD1-9F4A741E5328}" type="presOf" srcId="{EE1B93C3-7F00-4B8C-9E74-C28DCB633462}" destId="{CE89B881-432E-4854-BED0-3DF835649CEA}" srcOrd="0" destOrd="0" presId="urn:microsoft.com/office/officeart/2005/8/layout/radial1"/>
    <dgm:cxn modelId="{9907DEEA-91D8-47E2-B310-C73CF61C567F}" type="presOf" srcId="{56AD5051-D072-4F73-8B7F-44EDF0717926}" destId="{B9B7DDC7-2E8F-4126-B340-CFACCA6FC990}" srcOrd="0" destOrd="0" presId="urn:microsoft.com/office/officeart/2005/8/layout/radial1"/>
    <dgm:cxn modelId="{E1A24AC4-117D-4707-8142-F9F1043E1AFF}" type="presOf" srcId="{94D46AA4-525B-4A6E-9D35-010EF0092B05}" destId="{843A5684-D7CB-42F3-B88A-2496BD8411C7}" srcOrd="0" destOrd="0" presId="urn:microsoft.com/office/officeart/2005/8/layout/radial1"/>
    <dgm:cxn modelId="{DD17150D-3491-43C5-A41F-C98CA38B9305}" type="presOf" srcId="{5FDA453C-1C4A-47CC-BC6E-98D9740634AF}" destId="{56497F68-985F-4670-AF26-6DD4CAEB5DB4}" srcOrd="1" destOrd="0" presId="urn:microsoft.com/office/officeart/2005/8/layout/radial1"/>
    <dgm:cxn modelId="{9FD5E9B9-B5C0-440B-8D72-164D9236C435}" srcId="{B8C0B1C8-B2B9-400F-AABF-8485D682C9BA}" destId="{6939F7AB-09E5-467C-BAA7-FBF976F5EBFC}" srcOrd="0" destOrd="0" parTransId="{56AD5051-D072-4F73-8B7F-44EDF0717926}" sibTransId="{1E6B548D-51E8-404D-A070-49B5A2AB4EE7}"/>
    <dgm:cxn modelId="{4E491962-4229-4FE9-9253-E9BF2821F9B8}" type="presOf" srcId="{5FDA453C-1C4A-47CC-BC6E-98D9740634AF}" destId="{C32BA6B1-6F2B-4619-99B0-9D1DF20792BD}" srcOrd="0" destOrd="0" presId="urn:microsoft.com/office/officeart/2005/8/layout/radial1"/>
    <dgm:cxn modelId="{5DFAEF4F-2810-4FF6-9454-C5261A67B9E7}" type="presParOf" srcId="{843A5684-D7CB-42F3-B88A-2496BD8411C7}" destId="{479392B8-76D1-4A5C-AB86-5DE6B3524CE9}" srcOrd="0" destOrd="0" presId="urn:microsoft.com/office/officeart/2005/8/layout/radial1"/>
    <dgm:cxn modelId="{588896A7-83C6-4CA0-8DF5-FA0B488617AD}" type="presParOf" srcId="{843A5684-D7CB-42F3-B88A-2496BD8411C7}" destId="{B9B7DDC7-2E8F-4126-B340-CFACCA6FC990}" srcOrd="1" destOrd="0" presId="urn:microsoft.com/office/officeart/2005/8/layout/radial1"/>
    <dgm:cxn modelId="{74ECFB21-E374-4B92-A5FE-B9A1DB7DE158}" type="presParOf" srcId="{B9B7DDC7-2E8F-4126-B340-CFACCA6FC990}" destId="{AF5D57E6-B207-479F-85E3-D4246D055A32}" srcOrd="0" destOrd="0" presId="urn:microsoft.com/office/officeart/2005/8/layout/radial1"/>
    <dgm:cxn modelId="{96403153-4B2A-4A60-932F-5B5C5C35EDE4}" type="presParOf" srcId="{843A5684-D7CB-42F3-B88A-2496BD8411C7}" destId="{CE9BA46E-22DD-49B7-9054-532344B08733}" srcOrd="2" destOrd="0" presId="urn:microsoft.com/office/officeart/2005/8/layout/radial1"/>
    <dgm:cxn modelId="{3760ED3C-7C2D-45B2-A878-C37CD24735D5}" type="presParOf" srcId="{843A5684-D7CB-42F3-B88A-2496BD8411C7}" destId="{CE89B881-432E-4854-BED0-3DF835649CEA}" srcOrd="3" destOrd="0" presId="urn:microsoft.com/office/officeart/2005/8/layout/radial1"/>
    <dgm:cxn modelId="{9E937971-6A1A-4C76-A4DF-26A9F45CC02F}" type="presParOf" srcId="{CE89B881-432E-4854-BED0-3DF835649CEA}" destId="{DD109CFA-2D39-40CB-AFAF-6C45E5926F90}" srcOrd="0" destOrd="0" presId="urn:microsoft.com/office/officeart/2005/8/layout/radial1"/>
    <dgm:cxn modelId="{BECBF4BF-62EE-4131-AE30-6643EE190A1A}" type="presParOf" srcId="{843A5684-D7CB-42F3-B88A-2496BD8411C7}" destId="{6BF76865-717B-43A6-BB02-32B552F35CDD}" srcOrd="4" destOrd="0" presId="urn:microsoft.com/office/officeart/2005/8/layout/radial1"/>
    <dgm:cxn modelId="{E590B7F4-2879-4790-8688-117F07C4A0FE}" type="presParOf" srcId="{843A5684-D7CB-42F3-B88A-2496BD8411C7}" destId="{C32BA6B1-6F2B-4619-99B0-9D1DF20792BD}" srcOrd="5" destOrd="0" presId="urn:microsoft.com/office/officeart/2005/8/layout/radial1"/>
    <dgm:cxn modelId="{6BF52188-80C7-4D91-AB45-CE0F29DD79E0}" type="presParOf" srcId="{C32BA6B1-6F2B-4619-99B0-9D1DF20792BD}" destId="{56497F68-985F-4670-AF26-6DD4CAEB5DB4}" srcOrd="0" destOrd="0" presId="urn:microsoft.com/office/officeart/2005/8/layout/radial1"/>
    <dgm:cxn modelId="{9F94964B-62A0-41BB-B67D-61B1CE64E60A}" type="presParOf" srcId="{843A5684-D7CB-42F3-B88A-2496BD8411C7}" destId="{57BF1041-6235-4146-9B37-1A10286DB56A}" srcOrd="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79392B8-76D1-4A5C-AB86-5DE6B3524CE9}">
      <dsp:nvSpPr>
        <dsp:cNvPr id="0" name=""/>
        <dsp:cNvSpPr/>
      </dsp:nvSpPr>
      <dsp:spPr>
        <a:xfrm>
          <a:off x="2090487" y="2722109"/>
          <a:ext cx="1832475" cy="1832475"/>
        </a:xfrm>
        <a:prstGeom prst="ellipse">
          <a:avLst/>
        </a:prstGeom>
        <a:solidFill>
          <a:srgbClr val="8B4A90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3300" b="0" i="0" kern="1200" noProof="0" dirty="0" smtClean="0">
              <a:solidFill>
                <a:sysClr val="window" lastClr="FFFFFF"/>
              </a:solidFill>
              <a:latin typeface="Century Schoolbook"/>
              <a:ea typeface="+mn-ea"/>
              <a:cs typeface="+mn-cs"/>
            </a:rPr>
            <a:t>Grupa JAJE</a:t>
          </a:r>
          <a:endParaRPr lang="hr-HR" sz="3300" b="0" i="0" kern="1200" noProof="0" dirty="0">
            <a:solidFill>
              <a:sysClr val="window" lastClr="FFFFFF"/>
            </a:solidFill>
            <a:latin typeface="Century Schoolbook"/>
            <a:ea typeface="+mn-ea"/>
            <a:cs typeface="+mn-cs"/>
          </a:endParaRPr>
        </a:p>
      </dsp:txBody>
      <dsp:txXfrm>
        <a:off x="2090487" y="2722109"/>
        <a:ext cx="1832475" cy="1832475"/>
      </dsp:txXfrm>
    </dsp:sp>
    <dsp:sp modelId="{B9B7DDC7-2E8F-4126-B340-CFACCA6FC990}">
      <dsp:nvSpPr>
        <dsp:cNvPr id="0" name=""/>
        <dsp:cNvSpPr/>
      </dsp:nvSpPr>
      <dsp:spPr>
        <a:xfrm rot="16200000">
          <a:off x="2729568" y="2417527"/>
          <a:ext cx="554312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404383" y="27425"/>
              </a:lnTo>
            </a:path>
          </a:pathLst>
        </a:custGeom>
        <a:noFill/>
        <a:ln w="12700" cap="flat" cmpd="sng" algn="ctr">
          <a:solidFill>
            <a:srgbClr val="3492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 noProof="0" dirty="0">
            <a:solidFill>
              <a:srgbClr val="1D5253">
                <a:hueOff val="0"/>
                <a:satOff val="0"/>
                <a:lumOff val="0"/>
                <a:alphaOff val="0"/>
              </a:srgbClr>
            </a:solidFill>
            <a:latin typeface="Century Schoolbook" panose="02040604050505020304"/>
            <a:ea typeface="+mn-ea"/>
            <a:cs typeface="+mn-cs"/>
          </a:endParaRPr>
        </a:p>
      </dsp:txBody>
      <dsp:txXfrm rot="16200000">
        <a:off x="2992867" y="2431095"/>
        <a:ext cx="27715" cy="27715"/>
      </dsp:txXfrm>
    </dsp:sp>
    <dsp:sp modelId="{CE9BA46E-22DD-49B7-9054-532344B08733}">
      <dsp:nvSpPr>
        <dsp:cNvPr id="0" name=""/>
        <dsp:cNvSpPr/>
      </dsp:nvSpPr>
      <dsp:spPr>
        <a:xfrm>
          <a:off x="2090487" y="335321"/>
          <a:ext cx="1832475" cy="1832475"/>
        </a:xfrm>
        <a:prstGeom prst="ellipse">
          <a:avLst/>
        </a:prstGeom>
        <a:solidFill>
          <a:srgbClr val="349294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500" b="0" i="0" kern="1200" noProof="0" dirty="0" smtClean="0">
              <a:solidFill>
                <a:sysClr val="window" lastClr="FFFFFF"/>
              </a:solidFill>
              <a:latin typeface="Century Schoolbook"/>
              <a:ea typeface="+mn-ea"/>
              <a:cs typeface="+mn-cs"/>
            </a:rPr>
            <a:t>Zadatak 1</a:t>
          </a:r>
          <a:endParaRPr lang="hr-HR" sz="2500" b="0" i="0" kern="1200" noProof="0" dirty="0">
            <a:solidFill>
              <a:sysClr val="window" lastClr="FFFFFF"/>
            </a:solidFill>
            <a:latin typeface="Century Schoolbook"/>
            <a:ea typeface="+mn-ea"/>
            <a:cs typeface="+mn-cs"/>
          </a:endParaRPr>
        </a:p>
      </dsp:txBody>
      <dsp:txXfrm>
        <a:off x="2090487" y="335321"/>
        <a:ext cx="1832475" cy="1832475"/>
      </dsp:txXfrm>
    </dsp:sp>
    <dsp:sp modelId="{CE89B881-432E-4854-BED0-3DF835649CEA}">
      <dsp:nvSpPr>
        <dsp:cNvPr id="0" name=""/>
        <dsp:cNvSpPr/>
      </dsp:nvSpPr>
      <dsp:spPr>
        <a:xfrm rot="1800000">
          <a:off x="3763078" y="4207618"/>
          <a:ext cx="554312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404383" y="27425"/>
              </a:lnTo>
            </a:path>
          </a:pathLst>
        </a:custGeom>
        <a:noFill/>
        <a:ln w="12700" cap="flat" cmpd="sng" algn="ctr">
          <a:solidFill>
            <a:srgbClr val="3492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 noProof="0" dirty="0">
            <a:solidFill>
              <a:srgbClr val="1D5253">
                <a:hueOff val="0"/>
                <a:satOff val="0"/>
                <a:lumOff val="0"/>
                <a:alphaOff val="0"/>
              </a:srgbClr>
            </a:solidFill>
            <a:latin typeface="Century Schoolbook" panose="02040604050505020304"/>
            <a:ea typeface="+mn-ea"/>
            <a:cs typeface="+mn-cs"/>
          </a:endParaRPr>
        </a:p>
      </dsp:txBody>
      <dsp:txXfrm rot="1800000">
        <a:off x="4026376" y="4221186"/>
        <a:ext cx="27715" cy="27715"/>
      </dsp:txXfrm>
    </dsp:sp>
    <dsp:sp modelId="{6BF76865-717B-43A6-BB02-32B552F35CDD}">
      <dsp:nvSpPr>
        <dsp:cNvPr id="0" name=""/>
        <dsp:cNvSpPr/>
      </dsp:nvSpPr>
      <dsp:spPr>
        <a:xfrm>
          <a:off x="4157506" y="3915503"/>
          <a:ext cx="1832475" cy="1832475"/>
        </a:xfrm>
        <a:prstGeom prst="ellipse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500" b="0" i="0" kern="1200" noProof="0" dirty="0" smtClean="0">
              <a:solidFill>
                <a:sysClr val="window" lastClr="FFFFFF"/>
              </a:solidFill>
              <a:latin typeface="Century Schoolbook"/>
              <a:ea typeface="+mn-ea"/>
              <a:cs typeface="+mn-cs"/>
            </a:rPr>
            <a:t>Zadatak 2</a:t>
          </a:r>
          <a:endParaRPr lang="hr-HR" sz="2500" b="0" i="0" kern="1200" noProof="0" dirty="0">
            <a:solidFill>
              <a:sysClr val="window" lastClr="FFFFFF"/>
            </a:solidFill>
            <a:latin typeface="Century Schoolbook"/>
            <a:ea typeface="+mn-ea"/>
            <a:cs typeface="+mn-cs"/>
          </a:endParaRPr>
        </a:p>
      </dsp:txBody>
      <dsp:txXfrm>
        <a:off x="4157506" y="3915503"/>
        <a:ext cx="1832475" cy="1832475"/>
      </dsp:txXfrm>
    </dsp:sp>
    <dsp:sp modelId="{C32BA6B1-6F2B-4619-99B0-9D1DF20792BD}">
      <dsp:nvSpPr>
        <dsp:cNvPr id="0" name=""/>
        <dsp:cNvSpPr/>
      </dsp:nvSpPr>
      <dsp:spPr>
        <a:xfrm rot="9000000">
          <a:off x="1696059" y="4207618"/>
          <a:ext cx="554312" cy="54851"/>
        </a:xfrm>
        <a:custGeom>
          <a:avLst/>
          <a:gdLst/>
          <a:ahLst/>
          <a:cxnLst/>
          <a:rect l="0" t="0" r="0" b="0"/>
          <a:pathLst>
            <a:path>
              <a:moveTo>
                <a:pt x="0" y="27425"/>
              </a:moveTo>
              <a:lnTo>
                <a:pt x="404383" y="27425"/>
              </a:lnTo>
            </a:path>
          </a:pathLst>
        </a:custGeom>
        <a:noFill/>
        <a:ln w="12700" cap="flat" cmpd="sng" algn="ctr">
          <a:solidFill>
            <a:srgbClr val="34929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r-HR" sz="500" kern="1200" noProof="0" dirty="0">
            <a:solidFill>
              <a:srgbClr val="1D5253">
                <a:hueOff val="0"/>
                <a:satOff val="0"/>
                <a:lumOff val="0"/>
                <a:alphaOff val="0"/>
              </a:srgbClr>
            </a:solidFill>
            <a:latin typeface="Century Schoolbook" panose="02040604050505020304"/>
            <a:ea typeface="+mn-ea"/>
            <a:cs typeface="+mn-cs"/>
          </a:endParaRPr>
        </a:p>
      </dsp:txBody>
      <dsp:txXfrm rot="9000000">
        <a:off x="1959357" y="4221186"/>
        <a:ext cx="27715" cy="27715"/>
      </dsp:txXfrm>
    </dsp:sp>
    <dsp:sp modelId="{57BF1041-6235-4146-9B37-1A10286DB56A}">
      <dsp:nvSpPr>
        <dsp:cNvPr id="0" name=""/>
        <dsp:cNvSpPr/>
      </dsp:nvSpPr>
      <dsp:spPr>
        <a:xfrm>
          <a:off x="23468" y="3915503"/>
          <a:ext cx="1832475" cy="1832475"/>
        </a:xfrm>
        <a:prstGeom prst="ellipse">
          <a:avLst/>
        </a:prstGeom>
        <a:solidFill>
          <a:srgbClr val="477BB9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875" tIns="15875" rIns="15875" bIns="15875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r-HR" sz="2500" b="0" i="0" kern="1200" noProof="0" dirty="0" smtClean="0">
              <a:solidFill>
                <a:sysClr val="window" lastClr="FFFFFF"/>
              </a:solidFill>
              <a:latin typeface="Century Schoolbook"/>
              <a:ea typeface="+mn-ea"/>
              <a:cs typeface="+mn-cs"/>
            </a:rPr>
            <a:t>Zadatak 3</a:t>
          </a:r>
          <a:endParaRPr lang="hr-HR" sz="2500" b="0" i="0" kern="1200" noProof="0" dirty="0">
            <a:solidFill>
              <a:sysClr val="window" lastClr="FFFFFF"/>
            </a:solidFill>
            <a:latin typeface="Century Schoolbook"/>
            <a:ea typeface="+mn-ea"/>
            <a:cs typeface="+mn-cs"/>
          </a:endParaRPr>
        </a:p>
      </dsp:txBody>
      <dsp:txXfrm>
        <a:off x="23468" y="3915503"/>
        <a:ext cx="1832475" cy="18324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6149A-1D66-415B-8A19-967DBD65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12</Pages>
  <Words>1850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pedagoginja</cp:lastModifiedBy>
  <cp:revision>14</cp:revision>
  <dcterms:created xsi:type="dcterms:W3CDTF">2013-11-20T08:58:00Z</dcterms:created>
  <dcterms:modified xsi:type="dcterms:W3CDTF">2019-03-12T12:57:00Z</dcterms:modified>
</cp:coreProperties>
</file>